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3873" w14:textId="77777777" w:rsidR="00DA1A69" w:rsidRPr="00757D4A" w:rsidRDefault="00743685" w:rsidP="00DA1A6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57D4A">
        <w:rPr>
          <w:rFonts w:ascii="Times New Roman" w:hAnsi="Times New Roman" w:cs="Times New Roman"/>
          <w:sz w:val="24"/>
          <w:szCs w:val="24"/>
        </w:rPr>
        <w:fldChar w:fldCharType="begin"/>
      </w:r>
      <w:r w:rsidRPr="00757D4A">
        <w:rPr>
          <w:rFonts w:ascii="Times New Roman" w:hAnsi="Times New Roman" w:cs="Times New Roman"/>
          <w:sz w:val="24"/>
          <w:szCs w:val="24"/>
        </w:rPr>
        <w:instrText xml:space="preserve"> HYPERLINK "https://bogemia.by/tury/gostevoy-dom-diana-v-vityazevo-avtobus-poezd" </w:instrText>
      </w:r>
      <w:r w:rsidRPr="00757D4A">
        <w:rPr>
          <w:rFonts w:ascii="Times New Roman" w:hAnsi="Times New Roman" w:cs="Times New Roman"/>
          <w:sz w:val="24"/>
          <w:szCs w:val="24"/>
        </w:rPr>
        <w:fldChar w:fldCharType="separate"/>
      </w:r>
      <w:r w:rsidR="00DA1A69" w:rsidRPr="00757D4A">
        <w:rPr>
          <w:rStyle w:val="a3"/>
          <w:rFonts w:ascii="Times New Roman" w:hAnsi="Times New Roman" w:cs="Times New Roman"/>
          <w:sz w:val="24"/>
          <w:szCs w:val="24"/>
        </w:rPr>
        <w:t>Гостевой дом «Диана» (пос. Витязево) </w:t>
      </w:r>
      <w:r w:rsidRPr="00757D4A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14:paraId="76225612" w14:textId="39D5A181" w:rsidR="00DA1A69" w:rsidRPr="00757D4A" w:rsidRDefault="00DA1A69" w:rsidP="002678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</w:p>
    <w:p w14:paraId="5AA09079" w14:textId="77777777" w:rsidR="00DA1A69" w:rsidRPr="00757D4A" w:rsidRDefault="00DA1A69" w:rsidP="00DA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</w:p>
    <w:p w14:paraId="14FA3B57" w14:textId="1FA36684" w:rsidR="00DA1A69" w:rsidRPr="00757D4A" w:rsidRDefault="00DA1A69" w:rsidP="00DA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Гостевой дом "Диана" расположен в 10 минутах ходьбы до пляжа, 3 минутах до набережной "</w:t>
      </w:r>
      <w:proofErr w:type="spellStart"/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Паралия</w:t>
      </w:r>
      <w:proofErr w:type="spellEnd"/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".</w:t>
      </w: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br/>
        <w:t xml:space="preserve">На территории бассейн, детская площадка, кухня для самостоятельного приготовления еды.  Обновленный ремонт номерного фонда </w:t>
      </w:r>
      <w:proofErr w:type="gramStart"/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в  2023</w:t>
      </w:r>
      <w:proofErr w:type="gramEnd"/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 г.</w:t>
      </w:r>
    </w:p>
    <w:p w14:paraId="5EC33200" w14:textId="77777777" w:rsidR="00DA1A69" w:rsidRPr="00757D4A" w:rsidRDefault="00DA1A69" w:rsidP="00DA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01620917" w14:textId="77777777" w:rsidR="00DA1A69" w:rsidRPr="00757D4A" w:rsidRDefault="00DA1A69" w:rsidP="00DA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Номерной фонд: 2-х местный, 3-х местный</w:t>
      </w:r>
    </w:p>
    <w:p w14:paraId="6B5ADD81" w14:textId="1A158D63" w:rsidR="00DA1A69" w:rsidRPr="00757D4A" w:rsidRDefault="00DA1A69" w:rsidP="00DA1A6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10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8114"/>
      </w:tblGrid>
      <w:tr w:rsidR="00757D4A" w:rsidRPr="00757D4A" w14:paraId="21F0AEB7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0977A" w14:textId="77777777" w:rsidR="00DA1A69" w:rsidRPr="00757D4A" w:rsidRDefault="00DA1A69" w:rsidP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Курорт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FCF4F" w14:textId="77777777" w:rsidR="00DA1A69" w:rsidRPr="00757D4A" w:rsidRDefault="00DA1A69" w:rsidP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Этот поистине райский уголок расположен в 15-ти километрах от </w:t>
            </w:r>
            <w:hyperlink r:id="rId4" w:tgtFrame="_blank" w:history="1">
              <w:r w:rsidRPr="00757D4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Анапы</w:t>
              </w:r>
            </w:hyperlink>
            <w:r w:rsidRPr="00757D4A">
              <w:rPr>
                <w:rFonts w:ascii="Times New Roman" w:hAnsi="Times New Roman" w:cs="Times New Roman"/>
                <w:sz w:val="24"/>
                <w:szCs w:val="24"/>
              </w:rPr>
              <w:t xml:space="preserve">. Назван он в честь героя русско-турецкой войны Витязя. Это вполне современный курортный центр. Очень часто его называют «греческим» поселком. Этому есть простое объяснение: здесь проживает большое число этнических греков. Витязево </w:t>
            </w:r>
            <w:proofErr w:type="gramStart"/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- это ласковое солнце</w:t>
            </w:r>
            <w:proofErr w:type="gramEnd"/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, теплое море, прекрасная природа, современная развитая индустрия всевозможных развлечений. Купальный сезон длится с мая по сентябрь. Средняя температура воды в море двадцать - двадцать пять градусов. Блаженство, не правда ли? Море здесь чистое и прозрачное, что благоприятно для отдыха с детьми. Оно достаточно быстро прогревается. Да и дно вас порадует: пологое, без впадин и перепадов глубины. </w:t>
            </w:r>
          </w:p>
        </w:tc>
      </w:tr>
      <w:tr w:rsidR="00757D4A" w:rsidRPr="00757D4A" w14:paraId="1F3A9E59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B71FB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Территория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0794F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Благоустроенная территория. На территории гостевого дома есть бассейн, детская площадка, мангал.</w:t>
            </w:r>
          </w:p>
        </w:tc>
      </w:tr>
      <w:tr w:rsidR="00757D4A" w:rsidRPr="00757D4A" w14:paraId="6FC633D4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97D39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Пляж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5B2BA" w14:textId="79650E66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До пляжа 5-10 мин (700 метров)</w:t>
            </w:r>
          </w:p>
        </w:tc>
      </w:tr>
      <w:tr w:rsidR="00757D4A" w:rsidRPr="00757D4A" w14:paraId="31B4CFDA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F36F1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Размещение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B825C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2-х, 3-х, 4-х местные номера со всеми удобствами: туалет, умывальник, душ, телевизор, холодильник, кондиционер. Без балкона, Балкон общий с оборудованными местами для отдыха. Все номера с ремонтом 2023 года</w:t>
            </w:r>
          </w:p>
        </w:tc>
      </w:tr>
      <w:tr w:rsidR="00757D4A" w:rsidRPr="00757D4A" w14:paraId="4F6ED19D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69C2A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Услуги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1B30D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Гладильная доска и утюг, стиральная машинка.</w:t>
            </w:r>
          </w:p>
        </w:tc>
      </w:tr>
      <w:tr w:rsidR="00757D4A" w:rsidRPr="00757D4A" w14:paraId="61C6C66C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C5BD9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Питание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C73E3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Кухня для самостоятельного приготовления пищи. Есть кафе. столовой нет. Можно заказывать питание в соседнем гостевом доме "Карс" - 800 рос. руб. 3-разовое питание.</w:t>
            </w:r>
          </w:p>
        </w:tc>
      </w:tr>
      <w:tr w:rsidR="00757D4A" w:rsidRPr="00757D4A" w14:paraId="778649A2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6F9EC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Расчетный час</w:t>
            </w: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EA0AA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Время </w:t>
            </w: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выезда </w:t>
            </w: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из номера до 10:00. Время</w:t>
            </w: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заселения</w:t>
            </w: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 после 14:00</w:t>
            </w:r>
          </w:p>
        </w:tc>
      </w:tr>
      <w:tr w:rsidR="00DA1A69" w:rsidRPr="00757D4A" w14:paraId="724E53DA" w14:textId="77777777" w:rsidTr="00DA1A69">
        <w:trPr>
          <w:jc w:val="center"/>
        </w:trPr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3CEAC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CA261" w14:textId="77777777" w:rsidR="00DA1A69" w:rsidRPr="00757D4A" w:rsidRDefault="00DA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 xml:space="preserve">Рядом с гостевым домом есть магазин, набережная </w:t>
            </w:r>
            <w:proofErr w:type="spellStart"/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Паралия</w:t>
            </w:r>
            <w:proofErr w:type="spellEnd"/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, аквапарк “Олимпия”, парк аттракционов “Византия” и дельфинарий.</w:t>
            </w:r>
          </w:p>
        </w:tc>
      </w:tr>
    </w:tbl>
    <w:p w14:paraId="25F3F9FA" w14:textId="47DDE13C" w:rsidR="00DA1A69" w:rsidRPr="00757D4A" w:rsidRDefault="00DA1A69">
      <w:pPr>
        <w:rPr>
          <w:rFonts w:ascii="Times New Roman" w:hAnsi="Times New Roman" w:cs="Times New Roman"/>
          <w:sz w:val="24"/>
          <w:szCs w:val="24"/>
        </w:rPr>
      </w:pPr>
    </w:p>
    <w:p w14:paraId="3599BB62" w14:textId="57DE72C3" w:rsidR="00DA1A69" w:rsidRPr="00757D4A" w:rsidRDefault="00DA1A69" w:rsidP="00DA1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D4A">
        <w:rPr>
          <w:rFonts w:ascii="Times New Roman" w:hAnsi="Times New Roman" w:cs="Times New Roman"/>
          <w:caps/>
          <w:sz w:val="24"/>
          <w:szCs w:val="24"/>
        </w:rPr>
        <w:t>ТИП НОМЕРА: 2-Х МЕСТНЫЙ НОМЕР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3"/>
        <w:gridCol w:w="1157"/>
        <w:gridCol w:w="1629"/>
        <w:gridCol w:w="2119"/>
        <w:gridCol w:w="2507"/>
      </w:tblGrid>
      <w:tr w:rsidR="00757D4A" w:rsidRPr="00757D4A" w14:paraId="2E01018A" w14:textId="77777777" w:rsidTr="00DA1A69">
        <w:tc>
          <w:tcPr>
            <w:tcW w:w="0" w:type="auto"/>
            <w:vMerge w:val="restart"/>
            <w:hideMark/>
          </w:tcPr>
          <w:p w14:paraId="7EFB1E78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0" w:type="auto"/>
            <w:vMerge w:val="restart"/>
            <w:hideMark/>
          </w:tcPr>
          <w:p w14:paraId="02CCE027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</w:t>
            </w:r>
          </w:p>
        </w:tc>
        <w:tc>
          <w:tcPr>
            <w:tcW w:w="0" w:type="auto"/>
            <w:vMerge w:val="restart"/>
            <w:hideMark/>
          </w:tcPr>
          <w:p w14:paraId="08BFE3B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прибытия</w:t>
            </w:r>
          </w:p>
        </w:tc>
        <w:tc>
          <w:tcPr>
            <w:tcW w:w="0" w:type="auto"/>
            <w:gridSpan w:val="2"/>
            <w:hideMark/>
          </w:tcPr>
          <w:p w14:paraId="4570A102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тура</w:t>
            </w:r>
          </w:p>
        </w:tc>
      </w:tr>
      <w:tr w:rsidR="00757D4A" w:rsidRPr="00757D4A" w14:paraId="08210965" w14:textId="77777777" w:rsidTr="00DA1A69">
        <w:tc>
          <w:tcPr>
            <w:tcW w:w="0" w:type="auto"/>
            <w:vMerge/>
            <w:hideMark/>
          </w:tcPr>
          <w:p w14:paraId="77A4D130" w14:textId="77777777" w:rsidR="00757D4A" w:rsidRPr="00757D4A" w:rsidRDefault="00757D4A" w:rsidP="00DA1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8FA1846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D81F66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0622780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на одного человека</w:t>
            </w:r>
          </w:p>
        </w:tc>
        <w:tc>
          <w:tcPr>
            <w:tcW w:w="0" w:type="auto"/>
            <w:hideMark/>
          </w:tcPr>
          <w:p w14:paraId="70922C7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организации тура</w:t>
            </w:r>
          </w:p>
        </w:tc>
      </w:tr>
      <w:tr w:rsidR="00757D4A" w:rsidRPr="00757D4A" w14:paraId="5EAA0075" w14:textId="77777777" w:rsidTr="00DA1A69">
        <w:tc>
          <w:tcPr>
            <w:tcW w:w="0" w:type="auto"/>
            <w:hideMark/>
          </w:tcPr>
          <w:p w14:paraId="76722162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0" w:type="auto"/>
            <w:hideMark/>
          </w:tcPr>
          <w:p w14:paraId="1377A790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7063F5A2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53B70752" w14:textId="08F2F2E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2FA0B140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0DEAE92A" w14:textId="77777777" w:rsidTr="00DA1A69">
        <w:tc>
          <w:tcPr>
            <w:tcW w:w="0" w:type="auto"/>
            <w:hideMark/>
          </w:tcPr>
          <w:p w14:paraId="3AE063D8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0" w:type="auto"/>
            <w:hideMark/>
          </w:tcPr>
          <w:p w14:paraId="4D63190E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DC501C7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0" w:type="auto"/>
            <w:hideMark/>
          </w:tcPr>
          <w:p w14:paraId="34A6D3EC" w14:textId="6D2EE463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7F1CDA99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2B054557" w14:textId="77777777" w:rsidTr="00DA1A69">
        <w:tc>
          <w:tcPr>
            <w:tcW w:w="0" w:type="auto"/>
            <w:hideMark/>
          </w:tcPr>
          <w:p w14:paraId="07FFB199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0" w:type="auto"/>
            <w:hideMark/>
          </w:tcPr>
          <w:p w14:paraId="774CFD0A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F946D41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0" w:type="auto"/>
            <w:hideMark/>
          </w:tcPr>
          <w:p w14:paraId="42AB0230" w14:textId="29BAAA36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357FC786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0E8D0296" w14:textId="77777777" w:rsidTr="00DA1A69">
        <w:tc>
          <w:tcPr>
            <w:tcW w:w="0" w:type="auto"/>
            <w:hideMark/>
          </w:tcPr>
          <w:p w14:paraId="0441F413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lastRenderedPageBreak/>
              <w:t>09.06.2024</w:t>
            </w:r>
          </w:p>
        </w:tc>
        <w:tc>
          <w:tcPr>
            <w:tcW w:w="0" w:type="auto"/>
            <w:hideMark/>
          </w:tcPr>
          <w:p w14:paraId="713D42B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6360B39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  <w:tc>
          <w:tcPr>
            <w:tcW w:w="0" w:type="auto"/>
            <w:hideMark/>
          </w:tcPr>
          <w:p w14:paraId="6E29970A" w14:textId="1C7BF8A5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4C945C55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4AC3D48D" w14:textId="77777777" w:rsidTr="00DA1A69">
        <w:tc>
          <w:tcPr>
            <w:tcW w:w="0" w:type="auto"/>
            <w:hideMark/>
          </w:tcPr>
          <w:p w14:paraId="52A8DFE0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0" w:type="auto"/>
            <w:hideMark/>
          </w:tcPr>
          <w:p w14:paraId="33A174B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4081A66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0" w:type="auto"/>
            <w:hideMark/>
          </w:tcPr>
          <w:p w14:paraId="00B39C52" w14:textId="248C015D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05809BB5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7C6C983D" w14:textId="77777777" w:rsidTr="00DA1A69">
        <w:tc>
          <w:tcPr>
            <w:tcW w:w="0" w:type="auto"/>
            <w:hideMark/>
          </w:tcPr>
          <w:p w14:paraId="55BE035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0" w:type="auto"/>
            <w:hideMark/>
          </w:tcPr>
          <w:p w14:paraId="75942315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F12D916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0" w:type="auto"/>
            <w:hideMark/>
          </w:tcPr>
          <w:p w14:paraId="3ADA6273" w14:textId="5B41F63C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66FFB383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00823F33" w14:textId="77777777" w:rsidTr="00DA1A69">
        <w:tc>
          <w:tcPr>
            <w:tcW w:w="0" w:type="auto"/>
            <w:hideMark/>
          </w:tcPr>
          <w:p w14:paraId="6D19644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0" w:type="auto"/>
            <w:hideMark/>
          </w:tcPr>
          <w:p w14:paraId="0229DFD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B7C7340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0" w:type="auto"/>
            <w:hideMark/>
          </w:tcPr>
          <w:p w14:paraId="087E1FD6" w14:textId="5B4A1AFD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$ 240.00</w:t>
            </w:r>
          </w:p>
        </w:tc>
        <w:tc>
          <w:tcPr>
            <w:tcW w:w="0" w:type="auto"/>
            <w:hideMark/>
          </w:tcPr>
          <w:p w14:paraId="6998170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2013C720" w14:textId="77777777" w:rsidTr="00DA1A69">
        <w:tc>
          <w:tcPr>
            <w:tcW w:w="0" w:type="auto"/>
            <w:hideMark/>
          </w:tcPr>
          <w:p w14:paraId="1FBF2CD8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0" w:type="auto"/>
            <w:hideMark/>
          </w:tcPr>
          <w:p w14:paraId="04281F7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24C7BD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0" w:type="auto"/>
            <w:hideMark/>
          </w:tcPr>
          <w:p w14:paraId="2F4A5EFE" w14:textId="6CB31E52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$ 250.00</w:t>
            </w:r>
          </w:p>
        </w:tc>
        <w:tc>
          <w:tcPr>
            <w:tcW w:w="0" w:type="auto"/>
            <w:hideMark/>
          </w:tcPr>
          <w:p w14:paraId="532B02B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329DB513" w14:textId="77777777" w:rsidTr="00DA1A69">
        <w:tc>
          <w:tcPr>
            <w:tcW w:w="0" w:type="auto"/>
            <w:hideMark/>
          </w:tcPr>
          <w:p w14:paraId="31CAD80A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0" w:type="auto"/>
            <w:hideMark/>
          </w:tcPr>
          <w:p w14:paraId="4DCEC110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FD15CF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0" w:type="auto"/>
            <w:hideMark/>
          </w:tcPr>
          <w:p w14:paraId="6F503E8E" w14:textId="1949A772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$ 250.00</w:t>
            </w:r>
          </w:p>
        </w:tc>
        <w:tc>
          <w:tcPr>
            <w:tcW w:w="0" w:type="auto"/>
            <w:hideMark/>
          </w:tcPr>
          <w:p w14:paraId="747CC3BF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3A23106E" w14:textId="77777777" w:rsidTr="00DA1A69">
        <w:tc>
          <w:tcPr>
            <w:tcW w:w="0" w:type="auto"/>
            <w:hideMark/>
          </w:tcPr>
          <w:p w14:paraId="67385F35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0" w:type="auto"/>
            <w:hideMark/>
          </w:tcPr>
          <w:p w14:paraId="78A97521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17FF5D04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0" w:type="auto"/>
            <w:hideMark/>
          </w:tcPr>
          <w:p w14:paraId="2A989B95" w14:textId="131F96FC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$ 270.00</w:t>
            </w:r>
          </w:p>
        </w:tc>
        <w:tc>
          <w:tcPr>
            <w:tcW w:w="0" w:type="auto"/>
            <w:hideMark/>
          </w:tcPr>
          <w:p w14:paraId="3B95716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6312063C" w14:textId="77777777" w:rsidTr="00DA1A69">
        <w:tc>
          <w:tcPr>
            <w:tcW w:w="0" w:type="auto"/>
            <w:hideMark/>
          </w:tcPr>
          <w:p w14:paraId="6E3A2D4A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0" w:type="auto"/>
            <w:hideMark/>
          </w:tcPr>
          <w:p w14:paraId="48E86E36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17D8F10D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0" w:type="auto"/>
            <w:hideMark/>
          </w:tcPr>
          <w:p w14:paraId="4E839ABE" w14:textId="756C6070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$ 250.00</w:t>
            </w:r>
          </w:p>
        </w:tc>
        <w:tc>
          <w:tcPr>
            <w:tcW w:w="0" w:type="auto"/>
            <w:hideMark/>
          </w:tcPr>
          <w:p w14:paraId="29D442EA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65152631" w14:textId="77777777" w:rsidTr="00DA1A69">
        <w:tc>
          <w:tcPr>
            <w:tcW w:w="0" w:type="auto"/>
            <w:hideMark/>
          </w:tcPr>
          <w:p w14:paraId="458616A5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0" w:type="auto"/>
            <w:hideMark/>
          </w:tcPr>
          <w:p w14:paraId="441F9288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A45360A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0" w:type="auto"/>
            <w:hideMark/>
          </w:tcPr>
          <w:p w14:paraId="7D827688" w14:textId="1062FE7B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$ 250.00</w:t>
            </w:r>
          </w:p>
        </w:tc>
        <w:tc>
          <w:tcPr>
            <w:tcW w:w="0" w:type="auto"/>
            <w:hideMark/>
          </w:tcPr>
          <w:p w14:paraId="110A34AC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36380537" w14:textId="77777777" w:rsidTr="00DA1A69">
        <w:tc>
          <w:tcPr>
            <w:tcW w:w="0" w:type="auto"/>
            <w:hideMark/>
          </w:tcPr>
          <w:p w14:paraId="776705E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0" w:type="auto"/>
            <w:hideMark/>
          </w:tcPr>
          <w:p w14:paraId="465B7D63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3EE6179B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0" w:type="auto"/>
            <w:hideMark/>
          </w:tcPr>
          <w:p w14:paraId="3C197E5E" w14:textId="39BC4BA5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$ 130.00</w:t>
            </w:r>
          </w:p>
        </w:tc>
        <w:tc>
          <w:tcPr>
            <w:tcW w:w="0" w:type="auto"/>
            <w:hideMark/>
          </w:tcPr>
          <w:p w14:paraId="3911A46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17DABC03" w14:textId="77777777" w:rsidTr="00DA1A69">
        <w:tc>
          <w:tcPr>
            <w:tcW w:w="0" w:type="auto"/>
            <w:hideMark/>
          </w:tcPr>
          <w:p w14:paraId="1E2CD20B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0" w:type="auto"/>
            <w:hideMark/>
          </w:tcPr>
          <w:p w14:paraId="3882B947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A0AA500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0" w:type="auto"/>
            <w:hideMark/>
          </w:tcPr>
          <w:p w14:paraId="28EB1FF8" w14:textId="485EC2DA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0" w:type="auto"/>
            <w:hideMark/>
          </w:tcPr>
          <w:p w14:paraId="5F3643DC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</w:tbl>
    <w:p w14:paraId="2616A592" w14:textId="554B14D4" w:rsidR="00DA1A69" w:rsidRPr="00757D4A" w:rsidRDefault="00DA1A69">
      <w:pPr>
        <w:rPr>
          <w:rFonts w:ascii="Times New Roman" w:hAnsi="Times New Roman" w:cs="Times New Roman"/>
          <w:sz w:val="24"/>
          <w:szCs w:val="24"/>
        </w:rPr>
      </w:pPr>
    </w:p>
    <w:p w14:paraId="3C6AFE6E" w14:textId="3CD99196" w:rsidR="00DA1A69" w:rsidRPr="00757D4A" w:rsidRDefault="00DA1A69" w:rsidP="00DA1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D4A">
        <w:rPr>
          <w:rFonts w:ascii="Times New Roman" w:hAnsi="Times New Roman" w:cs="Times New Roman"/>
          <w:caps/>
          <w:sz w:val="24"/>
          <w:szCs w:val="24"/>
        </w:rPr>
        <w:t>ТИП НОМЕРА: 3-Х МЕСТНЫЙ НОМЕР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822"/>
        <w:gridCol w:w="1213"/>
        <w:gridCol w:w="1672"/>
        <w:gridCol w:w="2092"/>
        <w:gridCol w:w="2552"/>
      </w:tblGrid>
      <w:tr w:rsidR="00757D4A" w:rsidRPr="00757D4A" w14:paraId="44A23218" w14:textId="77777777" w:rsidTr="00757D4A">
        <w:tc>
          <w:tcPr>
            <w:tcW w:w="1822" w:type="dxa"/>
            <w:vMerge w:val="restart"/>
            <w:hideMark/>
          </w:tcPr>
          <w:p w14:paraId="7F08CB7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отправления</w:t>
            </w:r>
          </w:p>
        </w:tc>
        <w:tc>
          <w:tcPr>
            <w:tcW w:w="1213" w:type="dxa"/>
            <w:vMerge w:val="restart"/>
            <w:hideMark/>
          </w:tcPr>
          <w:p w14:paraId="0F71A69D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дней</w:t>
            </w:r>
          </w:p>
        </w:tc>
        <w:tc>
          <w:tcPr>
            <w:tcW w:w="1672" w:type="dxa"/>
            <w:vMerge w:val="restart"/>
            <w:hideMark/>
          </w:tcPr>
          <w:p w14:paraId="1611928E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прибытия</w:t>
            </w:r>
          </w:p>
        </w:tc>
        <w:tc>
          <w:tcPr>
            <w:tcW w:w="2092" w:type="dxa"/>
            <w:hideMark/>
          </w:tcPr>
          <w:p w14:paraId="3CF9E014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тура</w:t>
            </w:r>
          </w:p>
        </w:tc>
        <w:tc>
          <w:tcPr>
            <w:tcW w:w="2552" w:type="dxa"/>
            <w:hideMark/>
          </w:tcPr>
          <w:p w14:paraId="59163954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D4A" w:rsidRPr="00757D4A" w14:paraId="16DCA44A" w14:textId="77777777" w:rsidTr="00757D4A">
        <w:tc>
          <w:tcPr>
            <w:tcW w:w="1822" w:type="dxa"/>
            <w:vMerge/>
            <w:hideMark/>
          </w:tcPr>
          <w:p w14:paraId="1D688FBF" w14:textId="77777777" w:rsidR="00757D4A" w:rsidRPr="00757D4A" w:rsidRDefault="00757D4A" w:rsidP="00DA1A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14:paraId="4F5F61B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vMerge/>
            <w:hideMark/>
          </w:tcPr>
          <w:p w14:paraId="193550DA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hideMark/>
          </w:tcPr>
          <w:p w14:paraId="0DA9CC59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на одного человека</w:t>
            </w:r>
          </w:p>
        </w:tc>
        <w:tc>
          <w:tcPr>
            <w:tcW w:w="2552" w:type="dxa"/>
            <w:hideMark/>
          </w:tcPr>
          <w:p w14:paraId="46113864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организации тура</w:t>
            </w:r>
          </w:p>
        </w:tc>
      </w:tr>
      <w:tr w:rsidR="00757D4A" w:rsidRPr="00757D4A" w14:paraId="46358343" w14:textId="77777777" w:rsidTr="00757D4A">
        <w:tc>
          <w:tcPr>
            <w:tcW w:w="1822" w:type="dxa"/>
            <w:hideMark/>
          </w:tcPr>
          <w:p w14:paraId="299762E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213" w:type="dxa"/>
            <w:hideMark/>
          </w:tcPr>
          <w:p w14:paraId="2FBB1935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37C2CA71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2092" w:type="dxa"/>
            <w:hideMark/>
          </w:tcPr>
          <w:p w14:paraId="29B2AD51" w14:textId="75332053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46AFD178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4AAE7855" w14:textId="77777777" w:rsidTr="00757D4A">
        <w:tc>
          <w:tcPr>
            <w:tcW w:w="1822" w:type="dxa"/>
            <w:hideMark/>
          </w:tcPr>
          <w:p w14:paraId="0DF97DF4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213" w:type="dxa"/>
            <w:hideMark/>
          </w:tcPr>
          <w:p w14:paraId="3761C099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3C2687F2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092" w:type="dxa"/>
            <w:hideMark/>
          </w:tcPr>
          <w:p w14:paraId="2B9081E8" w14:textId="143F9A6B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61D4722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10FE7ED1" w14:textId="77777777" w:rsidTr="00757D4A">
        <w:tc>
          <w:tcPr>
            <w:tcW w:w="1822" w:type="dxa"/>
            <w:hideMark/>
          </w:tcPr>
          <w:p w14:paraId="224B42E0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213" w:type="dxa"/>
            <w:hideMark/>
          </w:tcPr>
          <w:p w14:paraId="3C5157BA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179F57EF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2092" w:type="dxa"/>
            <w:hideMark/>
          </w:tcPr>
          <w:p w14:paraId="4983C92D" w14:textId="789A088D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5FC9A32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6B152403" w14:textId="77777777" w:rsidTr="00757D4A">
        <w:tc>
          <w:tcPr>
            <w:tcW w:w="1822" w:type="dxa"/>
            <w:hideMark/>
          </w:tcPr>
          <w:p w14:paraId="0E53DDC3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09.06.2024</w:t>
            </w:r>
          </w:p>
        </w:tc>
        <w:tc>
          <w:tcPr>
            <w:tcW w:w="1213" w:type="dxa"/>
            <w:hideMark/>
          </w:tcPr>
          <w:p w14:paraId="426F4068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4106A2F5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23.06.2024</w:t>
            </w:r>
          </w:p>
        </w:tc>
        <w:tc>
          <w:tcPr>
            <w:tcW w:w="2092" w:type="dxa"/>
            <w:hideMark/>
          </w:tcPr>
          <w:p w14:paraId="29E1EC31" w14:textId="0E0F6758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5B2EEF70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5DEA55EF" w14:textId="77777777" w:rsidTr="00757D4A">
        <w:tc>
          <w:tcPr>
            <w:tcW w:w="1822" w:type="dxa"/>
            <w:hideMark/>
          </w:tcPr>
          <w:p w14:paraId="251384AC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1213" w:type="dxa"/>
            <w:hideMark/>
          </w:tcPr>
          <w:p w14:paraId="78D57E71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3160AB97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2092" w:type="dxa"/>
            <w:hideMark/>
          </w:tcPr>
          <w:p w14:paraId="6F9D3DC1" w14:textId="7AD8075E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7E56F77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23F5842C" w14:textId="77777777" w:rsidTr="00757D4A">
        <w:tc>
          <w:tcPr>
            <w:tcW w:w="1822" w:type="dxa"/>
            <w:hideMark/>
          </w:tcPr>
          <w:p w14:paraId="01EF873F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</w:tc>
        <w:tc>
          <w:tcPr>
            <w:tcW w:w="1213" w:type="dxa"/>
            <w:hideMark/>
          </w:tcPr>
          <w:p w14:paraId="5D24320F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50A14FCE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092" w:type="dxa"/>
            <w:hideMark/>
          </w:tcPr>
          <w:p w14:paraId="4CB79003" w14:textId="26F976C0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391CAA57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2A928E4C" w14:textId="77777777" w:rsidTr="00757D4A">
        <w:tc>
          <w:tcPr>
            <w:tcW w:w="1822" w:type="dxa"/>
            <w:hideMark/>
          </w:tcPr>
          <w:p w14:paraId="1CDC508C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213" w:type="dxa"/>
            <w:hideMark/>
          </w:tcPr>
          <w:p w14:paraId="4B0AC60D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775CCD97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092" w:type="dxa"/>
            <w:hideMark/>
          </w:tcPr>
          <w:p w14:paraId="6EAC682A" w14:textId="542BB704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$ 50.00</w:t>
            </w:r>
          </w:p>
        </w:tc>
        <w:tc>
          <w:tcPr>
            <w:tcW w:w="2552" w:type="dxa"/>
            <w:hideMark/>
          </w:tcPr>
          <w:p w14:paraId="6724F3EA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14A7819A" w14:textId="77777777" w:rsidTr="00757D4A">
        <w:tc>
          <w:tcPr>
            <w:tcW w:w="1822" w:type="dxa"/>
            <w:hideMark/>
          </w:tcPr>
          <w:p w14:paraId="5369BB52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213" w:type="dxa"/>
            <w:hideMark/>
          </w:tcPr>
          <w:p w14:paraId="1A441E18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42434860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2092" w:type="dxa"/>
            <w:hideMark/>
          </w:tcPr>
          <w:p w14:paraId="675E4FC4" w14:textId="7046480F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$ 180.00</w:t>
            </w:r>
          </w:p>
        </w:tc>
        <w:tc>
          <w:tcPr>
            <w:tcW w:w="2552" w:type="dxa"/>
            <w:hideMark/>
          </w:tcPr>
          <w:p w14:paraId="28270299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0F1CEA3A" w14:textId="77777777" w:rsidTr="00757D4A">
        <w:tc>
          <w:tcPr>
            <w:tcW w:w="1822" w:type="dxa"/>
            <w:hideMark/>
          </w:tcPr>
          <w:p w14:paraId="7923BCFF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1213" w:type="dxa"/>
            <w:hideMark/>
          </w:tcPr>
          <w:p w14:paraId="6B166A7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56000DF5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2092" w:type="dxa"/>
            <w:hideMark/>
          </w:tcPr>
          <w:p w14:paraId="1BB8A38E" w14:textId="1C534A7F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$ 190.00</w:t>
            </w:r>
          </w:p>
        </w:tc>
        <w:tc>
          <w:tcPr>
            <w:tcW w:w="2552" w:type="dxa"/>
            <w:hideMark/>
          </w:tcPr>
          <w:p w14:paraId="1567409A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7A378688" w14:textId="77777777" w:rsidTr="00757D4A">
        <w:tc>
          <w:tcPr>
            <w:tcW w:w="1822" w:type="dxa"/>
            <w:hideMark/>
          </w:tcPr>
          <w:p w14:paraId="63527D3F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1213" w:type="dxa"/>
            <w:hideMark/>
          </w:tcPr>
          <w:p w14:paraId="6E9BD358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6B07C1AA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2092" w:type="dxa"/>
            <w:hideMark/>
          </w:tcPr>
          <w:p w14:paraId="6DBB43DF" w14:textId="1F35809C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$ 190.00</w:t>
            </w:r>
          </w:p>
        </w:tc>
        <w:tc>
          <w:tcPr>
            <w:tcW w:w="2552" w:type="dxa"/>
            <w:hideMark/>
          </w:tcPr>
          <w:p w14:paraId="4427C523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6B9310BD" w14:textId="77777777" w:rsidTr="00757D4A">
        <w:tc>
          <w:tcPr>
            <w:tcW w:w="1822" w:type="dxa"/>
            <w:hideMark/>
          </w:tcPr>
          <w:p w14:paraId="3F310A5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1213" w:type="dxa"/>
            <w:hideMark/>
          </w:tcPr>
          <w:p w14:paraId="57676E78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  <w:hideMark/>
          </w:tcPr>
          <w:p w14:paraId="3605E5E2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2092" w:type="dxa"/>
            <w:hideMark/>
          </w:tcPr>
          <w:p w14:paraId="097B3D6F" w14:textId="3349A3D4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$ 210.00</w:t>
            </w:r>
          </w:p>
        </w:tc>
        <w:tc>
          <w:tcPr>
            <w:tcW w:w="2552" w:type="dxa"/>
            <w:hideMark/>
          </w:tcPr>
          <w:p w14:paraId="57F08458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565D1EAE" w14:textId="77777777" w:rsidTr="00757D4A">
        <w:tc>
          <w:tcPr>
            <w:tcW w:w="1822" w:type="dxa"/>
            <w:hideMark/>
          </w:tcPr>
          <w:p w14:paraId="03F60C9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1213" w:type="dxa"/>
            <w:hideMark/>
          </w:tcPr>
          <w:p w14:paraId="114E9085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0E0AFB9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2092" w:type="dxa"/>
            <w:hideMark/>
          </w:tcPr>
          <w:p w14:paraId="3C6C73F0" w14:textId="737A4410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$ 190.00</w:t>
            </w:r>
          </w:p>
        </w:tc>
        <w:tc>
          <w:tcPr>
            <w:tcW w:w="2552" w:type="dxa"/>
            <w:hideMark/>
          </w:tcPr>
          <w:p w14:paraId="27A8972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17D81EA3" w14:textId="77777777" w:rsidTr="00757D4A">
        <w:tc>
          <w:tcPr>
            <w:tcW w:w="1822" w:type="dxa"/>
            <w:hideMark/>
          </w:tcPr>
          <w:p w14:paraId="4D6EE94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1213" w:type="dxa"/>
            <w:hideMark/>
          </w:tcPr>
          <w:p w14:paraId="32F924F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1B0CB49C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2092" w:type="dxa"/>
            <w:hideMark/>
          </w:tcPr>
          <w:p w14:paraId="3F72B3E7" w14:textId="77FAD925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$ 190.00</w:t>
            </w:r>
          </w:p>
        </w:tc>
        <w:tc>
          <w:tcPr>
            <w:tcW w:w="2552" w:type="dxa"/>
            <w:hideMark/>
          </w:tcPr>
          <w:p w14:paraId="2E6C8341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850.00 руб.</w:t>
            </w:r>
          </w:p>
        </w:tc>
      </w:tr>
      <w:tr w:rsidR="00757D4A" w:rsidRPr="00757D4A" w14:paraId="04AE4AEE" w14:textId="77777777" w:rsidTr="00757D4A">
        <w:tc>
          <w:tcPr>
            <w:tcW w:w="1822" w:type="dxa"/>
            <w:hideMark/>
          </w:tcPr>
          <w:p w14:paraId="591C118E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213" w:type="dxa"/>
            <w:hideMark/>
          </w:tcPr>
          <w:p w14:paraId="24DA5339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  <w:hideMark/>
          </w:tcPr>
          <w:p w14:paraId="66B774FE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2092" w:type="dxa"/>
            <w:hideMark/>
          </w:tcPr>
          <w:p w14:paraId="2EA0F8B5" w14:textId="569D3A24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$ 100.00</w:t>
            </w:r>
          </w:p>
        </w:tc>
        <w:tc>
          <w:tcPr>
            <w:tcW w:w="2552" w:type="dxa"/>
            <w:hideMark/>
          </w:tcPr>
          <w:p w14:paraId="7072084D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  <w:tr w:rsidR="00757D4A" w:rsidRPr="00757D4A" w14:paraId="103A7905" w14:textId="77777777" w:rsidTr="00757D4A">
        <w:tc>
          <w:tcPr>
            <w:tcW w:w="1822" w:type="dxa"/>
            <w:hideMark/>
          </w:tcPr>
          <w:p w14:paraId="2D7D3A2B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Style w:val="date-display-single"/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1213" w:type="dxa"/>
            <w:hideMark/>
          </w:tcPr>
          <w:p w14:paraId="382D55D1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2" w:type="dxa"/>
            <w:hideMark/>
          </w:tcPr>
          <w:p w14:paraId="3E4216BB" w14:textId="77777777" w:rsidR="00757D4A" w:rsidRPr="00757D4A" w:rsidRDefault="00757D4A" w:rsidP="0075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092" w:type="dxa"/>
            <w:hideMark/>
          </w:tcPr>
          <w:p w14:paraId="1FEE4A3A" w14:textId="3BA02836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$ 60.00</w:t>
            </w:r>
          </w:p>
        </w:tc>
        <w:tc>
          <w:tcPr>
            <w:tcW w:w="2552" w:type="dxa"/>
            <w:hideMark/>
          </w:tcPr>
          <w:p w14:paraId="13A24666" w14:textId="77777777" w:rsidR="00757D4A" w:rsidRPr="00757D4A" w:rsidRDefault="00757D4A" w:rsidP="00D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D4A">
              <w:rPr>
                <w:rFonts w:ascii="Times New Roman" w:hAnsi="Times New Roman" w:cs="Times New Roman"/>
                <w:sz w:val="24"/>
                <w:szCs w:val="24"/>
              </w:rPr>
              <w:t>800.00 руб.</w:t>
            </w:r>
          </w:p>
        </w:tc>
      </w:tr>
    </w:tbl>
    <w:p w14:paraId="65F5559E" w14:textId="281D0E0D" w:rsidR="00DA1A69" w:rsidRPr="00757D4A" w:rsidRDefault="00DA1A69" w:rsidP="00DA1A6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7D4A">
        <w:rPr>
          <w:rFonts w:ascii="Times New Roman" w:hAnsi="Times New Roman" w:cs="Times New Roman"/>
          <w:sz w:val="24"/>
          <w:szCs w:val="24"/>
          <w:lang w:val="ru-RU"/>
        </w:rPr>
        <w:t xml:space="preserve">*Стоимость услуг по организации тура для детей 0-4 года – 50 руб., для детей 4-9 лет – 650 руб. (на заезды </w:t>
      </w: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03.06</w:t>
      </w:r>
      <w:r w:rsidRPr="00757D4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05.06, 07.06,</w:t>
      </w:r>
      <w:r w:rsidRPr="00757D4A">
        <w:rPr>
          <w:rFonts w:ascii="Times New Roman" w:hAnsi="Times New Roman" w:cs="Times New Roman"/>
          <w:sz w:val="24"/>
          <w:szCs w:val="24"/>
          <w:lang w:val="ru-RU"/>
        </w:rPr>
        <w:t xml:space="preserve"> 17.06, 27.08 и 07.09 – 600 руб.)</w:t>
      </w:r>
    </w:p>
    <w:p w14:paraId="1AFD806F" w14:textId="0A792E64" w:rsidR="00DA1A69" w:rsidRPr="00757D4A" w:rsidRDefault="00DA1A69" w:rsidP="00DA1A69">
      <w:pPr>
        <w:shd w:val="clear" w:color="auto" w:fill="FFFFFF"/>
        <w:spacing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ОПИСАНИЕ МАРШРУТА</w:t>
      </w:r>
    </w:p>
    <w:p w14:paraId="0A34E7F0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</w:t>
      </w:r>
    </w:p>
    <w:p w14:paraId="2AB28BD9" w14:textId="77777777" w:rsidR="00DA1A69" w:rsidRPr="00757D4A" w:rsidRDefault="00DA1A69" w:rsidP="00DA1A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10.15 встреча с представителем фирмы на железнодорожном вокзале. Посадка в поезд. </w:t>
      </w: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Отъезд из Минска поездом </w:t>
      </w: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мин).</w:t>
      </w:r>
    </w:p>
    <w:p w14:paraId="1EABDD60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3-12</w:t>
      </w:r>
    </w:p>
    <w:p w14:paraId="425861AC" w14:textId="28702C2B" w:rsidR="00DA1A69" w:rsidRPr="00757D4A" w:rsidRDefault="00DA1A69" w:rsidP="00DA1A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Прибытие в Анапу в 10:37. Организованный трансфер в гостиницу. Отдых на море 10 - 11 ночей (в зависимости от даты тура). </w:t>
      </w:r>
    </w:p>
    <w:p w14:paraId="53A7ED5B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13</w:t>
      </w:r>
    </w:p>
    <w:p w14:paraId="6C49AF25" w14:textId="77777777" w:rsidR="00DA1A69" w:rsidRPr="00757D4A" w:rsidRDefault="00DA1A69" w:rsidP="00DA1A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Выселение из гостиницы до 12.00.  Свободное время. Отправление в Минск поездом № 489 С в </w:t>
      </w:r>
      <w:proofErr w:type="gramStart"/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21:33  (</w:t>
      </w:r>
      <w:proofErr w:type="gramEnd"/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в пути 45 ч 26 мин).</w:t>
      </w:r>
    </w:p>
    <w:p w14:paraId="61D11EA4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День 15</w:t>
      </w:r>
    </w:p>
    <w:p w14:paraId="2E9171B1" w14:textId="77777777" w:rsidR="00DA1A69" w:rsidRPr="00757D4A" w:rsidRDefault="00DA1A69" w:rsidP="00DA1A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Прибытие в </w:t>
      </w:r>
      <w:proofErr w:type="gramStart"/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Минск  18:59</w:t>
      </w:r>
      <w:proofErr w:type="gramEnd"/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. </w:t>
      </w:r>
    </w:p>
    <w:p w14:paraId="1CC34D4C" w14:textId="77777777" w:rsidR="00DA1A69" w:rsidRPr="00757D4A" w:rsidRDefault="00DA1A69" w:rsidP="00DA1A6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lastRenderedPageBreak/>
        <w:t>ПРИМЕЧАНИЕ ПО ТУРУ</w:t>
      </w:r>
    </w:p>
    <w:p w14:paraId="0B7926B8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6 лет включительно - БЕСПЛАТНО (без места в номере). </w:t>
      </w: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</w: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4.99 лет включительно без места в поезде могут ехать бесплатно. Оплачивается только услуги по организации тура и трансфер. </w:t>
      </w:r>
    </w:p>
    <w:p w14:paraId="41CF069C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Дети до 9.99 лет включительно с местом в поезде предоставляется скидка 60 %. </w:t>
      </w:r>
    </w:p>
    <w:p w14:paraId="3E3D5721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52445944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Расписание поезда </w:t>
      </w:r>
    </w:p>
    <w:p w14:paraId="23215C19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№ 490 Б (в пути 47 ч 39 мин) - Минск (10:58) – Анапа (10:37)</w:t>
      </w: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br/>
        <w:t>№ 489 С (в пути 45 ч 26 мин) - Анапа (21:33) – Минск (18:59)</w:t>
      </w:r>
    </w:p>
    <w:p w14:paraId="51D6EF1E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3DA0290A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445347FD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Оплата производится в кассу туристической компании в бел. руб. по курсу НБ РБ + 3% на день оплаты либо по предварительному согласованию в рос. руб. в кассу пансионата.</w:t>
      </w:r>
    </w:p>
    <w:p w14:paraId="49FD8934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1E8576FF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 </w:t>
      </w:r>
    </w:p>
    <w:p w14:paraId="0132C5B8" w14:textId="77777777" w:rsidR="00DA1A69" w:rsidRPr="00757D4A" w:rsidRDefault="00DA1A69" w:rsidP="00DA1A6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ВХОДИТ</w:t>
      </w:r>
    </w:p>
    <w:p w14:paraId="13D7D659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проезд поездом (вагон плацкарт, групповой билет) по маршруту Минск – Анапа – Минск;</w:t>
      </w:r>
    </w:p>
    <w:p w14:paraId="5A46D824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проживание в отеле 10/11 ночей;</w:t>
      </w:r>
    </w:p>
    <w:p w14:paraId="6ADED12D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групповой трансфер по маршруту ж/д вокзал Анапы – отель;</w:t>
      </w:r>
    </w:p>
    <w:p w14:paraId="010BA9AE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сопровождение;</w:t>
      </w:r>
    </w:p>
    <w:p w14:paraId="37793547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услуги по организации тура.</w:t>
      </w:r>
    </w:p>
    <w:p w14:paraId="3FFDC00F" w14:textId="77777777" w:rsidR="00DA1A69" w:rsidRPr="00757D4A" w:rsidRDefault="00DA1A69" w:rsidP="00DA1A69">
      <w:pPr>
        <w:shd w:val="clear" w:color="auto" w:fill="FFFFFF"/>
        <w:spacing w:before="660" w:after="39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caps/>
          <w:sz w:val="24"/>
          <w:szCs w:val="24"/>
          <w:lang w:eastAsia="ru-BY"/>
        </w:rPr>
        <w:t>В СТОИМОСТЬ НЕ ВХОДИТ</w:t>
      </w:r>
    </w:p>
    <w:p w14:paraId="04BDC789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курортный сбор 30 - 50 рос. руб./сутки с 18 лет;</w:t>
      </w:r>
    </w:p>
    <w:p w14:paraId="7F9C7C34" w14:textId="77777777" w:rsidR="00DA1A69" w:rsidRPr="00757D4A" w:rsidRDefault="00DA1A69" w:rsidP="00DA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57D4A">
        <w:rPr>
          <w:rFonts w:ascii="Times New Roman" w:eastAsia="Times New Roman" w:hAnsi="Times New Roman" w:cs="Times New Roman"/>
          <w:sz w:val="24"/>
          <w:szCs w:val="24"/>
          <w:lang w:eastAsia="ru-BY"/>
        </w:rPr>
        <w:t>медицинская страховка (обязательно, самостоятельно).</w:t>
      </w:r>
    </w:p>
    <w:p w14:paraId="14247946" w14:textId="77777777" w:rsidR="00DA1A69" w:rsidRPr="00757D4A" w:rsidRDefault="00DA1A69">
      <w:pPr>
        <w:rPr>
          <w:rFonts w:ascii="Times New Roman" w:hAnsi="Times New Roman" w:cs="Times New Roman"/>
          <w:sz w:val="24"/>
          <w:szCs w:val="24"/>
        </w:rPr>
      </w:pPr>
    </w:p>
    <w:sectPr w:rsidR="00DA1A69" w:rsidRPr="0075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D5"/>
    <w:rsid w:val="00267828"/>
    <w:rsid w:val="00355DD5"/>
    <w:rsid w:val="00514A30"/>
    <w:rsid w:val="00743685"/>
    <w:rsid w:val="00757D4A"/>
    <w:rsid w:val="00D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985A"/>
  <w15:chartTrackingRefBased/>
  <w15:docId w15:val="{62A208B7-A00C-4ED7-9544-F0661BC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A69"/>
    <w:rPr>
      <w:b/>
      <w:bCs/>
    </w:rPr>
  </w:style>
  <w:style w:type="character" w:styleId="a4">
    <w:name w:val="Hyperlink"/>
    <w:basedOn w:val="a0"/>
    <w:uiPriority w:val="99"/>
    <w:unhideWhenUsed/>
    <w:rsid w:val="00DA1A6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1A69"/>
    <w:rPr>
      <w:color w:val="605E5C"/>
      <w:shd w:val="clear" w:color="auto" w:fill="E1DFDD"/>
    </w:rPr>
  </w:style>
  <w:style w:type="character" w:customStyle="1" w:styleId="date-display-single">
    <w:name w:val="date-display-single"/>
    <w:basedOn w:val="a0"/>
    <w:rsid w:val="00DA1A69"/>
  </w:style>
  <w:style w:type="table" w:styleId="a6">
    <w:name w:val="Table Grid"/>
    <w:basedOn w:val="a1"/>
    <w:uiPriority w:val="39"/>
    <w:rsid w:val="00DA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A1A6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7">
    <w:name w:val="Normal (Web)"/>
    <w:basedOn w:val="a"/>
    <w:uiPriority w:val="99"/>
    <w:semiHidden/>
    <w:unhideWhenUsed/>
    <w:rsid w:val="00DA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83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9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29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0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5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6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5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62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8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chu-na-yuga.ru/anap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2024-02-28T10:19:00Z</dcterms:created>
  <dcterms:modified xsi:type="dcterms:W3CDTF">2024-03-19T10:43:00Z</dcterms:modified>
</cp:coreProperties>
</file>