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9F" w:rsidRPr="004075A1" w:rsidRDefault="00A16F9F" w:rsidP="00322312">
      <w:pPr>
        <w:jc w:val="center"/>
        <w:rPr>
          <w:rFonts w:ascii="Times New Roman" w:hAnsi="Times New Roman" w:cs="Times New Roman"/>
          <w:b/>
          <w:color w:val="002060"/>
          <w:sz w:val="16"/>
          <w:szCs w:val="16"/>
          <w:highlight w:val="cyan"/>
          <w:lang w:val="ru-RU"/>
        </w:rPr>
      </w:pPr>
    </w:p>
    <w:p w:rsidR="004075A1" w:rsidRDefault="004075A1" w:rsidP="004075A1">
      <w:pPr>
        <w:pStyle w:val="ae"/>
        <w:rPr>
          <w:rFonts w:ascii="Bookman Old Style" w:hAnsi="Bookman Old Style"/>
        </w:rPr>
      </w:pPr>
      <w:r w:rsidRPr="004075A1">
        <w:rPr>
          <w:rFonts w:ascii="Bookman Old Style" w:hAnsi="Bookman Old Style"/>
          <w:highlight w:val="cyan"/>
        </w:rPr>
        <w:t>Вояж по</w:t>
      </w:r>
      <w:r w:rsidRPr="004075A1">
        <w:rPr>
          <w:rFonts w:ascii="Bookman Old Style" w:hAnsi="Bookman Old Style"/>
          <w:highlight w:val="cyan"/>
        </w:rPr>
        <w:t xml:space="preserve"> СЛОВАКИ</w:t>
      </w:r>
      <w:r w:rsidRPr="004075A1">
        <w:rPr>
          <w:rFonts w:ascii="Bookman Old Style" w:hAnsi="Bookman Old Style"/>
          <w:highlight w:val="cyan"/>
        </w:rPr>
        <w:t>И</w:t>
      </w:r>
    </w:p>
    <w:p w:rsidR="004075A1" w:rsidRPr="004075A1" w:rsidRDefault="004075A1" w:rsidP="004075A1">
      <w:pPr>
        <w:pStyle w:val="ae"/>
        <w:rPr>
          <w:rFonts w:ascii="Bookman Old Style" w:hAnsi="Bookman Old Style"/>
          <w:color w:val="0070C0"/>
          <w:sz w:val="32"/>
          <w:szCs w:val="32"/>
        </w:rPr>
      </w:pPr>
      <w:r w:rsidRPr="004075A1">
        <w:rPr>
          <w:rFonts w:ascii="Bookman Old Style" w:hAnsi="Bookman Old Style"/>
          <w:color w:val="FF0000"/>
          <w:sz w:val="32"/>
          <w:szCs w:val="32"/>
        </w:rPr>
        <w:t>03.07- 07.07</w:t>
      </w:r>
    </w:p>
    <w:p w:rsidR="004075A1" w:rsidRPr="00DE7324" w:rsidRDefault="004075A1" w:rsidP="004075A1">
      <w:pPr>
        <w:rPr>
          <w:rFonts w:ascii="Bookman Old Style" w:hAnsi="Bookman Old Style"/>
          <w:b/>
          <w:u w:val="single"/>
        </w:rPr>
      </w:pPr>
      <w:r w:rsidRPr="00DE7324">
        <w:rPr>
          <w:rFonts w:ascii="Bookman Old Style" w:hAnsi="Bookman Old Style"/>
          <w:b/>
          <w:u w:val="single"/>
        </w:rPr>
        <w:t>ПРОГРАММА ТУРА</w:t>
      </w:r>
    </w:p>
    <w:p w:rsidR="004075A1" w:rsidRPr="00DE7324" w:rsidRDefault="004075A1" w:rsidP="004075A1">
      <w:pPr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-1"/>
        <w:tblW w:w="10774" w:type="dxa"/>
        <w:tblInd w:w="21" w:type="dxa"/>
        <w:tblLook w:val="0000" w:firstRow="0" w:lastRow="0" w:firstColumn="0" w:lastColumn="0" w:noHBand="0" w:noVBand="0"/>
      </w:tblPr>
      <w:tblGrid>
        <w:gridCol w:w="740"/>
        <w:gridCol w:w="10034"/>
      </w:tblGrid>
      <w:tr w:rsidR="004075A1" w:rsidRPr="00E91A43" w:rsidTr="004075A1">
        <w:trPr>
          <w:trHeight w:val="303"/>
        </w:trPr>
        <w:tc>
          <w:tcPr>
            <w:tcW w:w="680" w:type="dxa"/>
          </w:tcPr>
          <w:p w:rsidR="004075A1" w:rsidRPr="007B6B52" w:rsidRDefault="004075A1" w:rsidP="009030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974" w:type="dxa"/>
          </w:tcPr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Отправление ориентировочно  в 16.00. Транзит по Беларуси, Польше, Словакии (~900 км).</w:t>
            </w:r>
          </w:p>
        </w:tc>
      </w:tr>
      <w:tr w:rsidR="004075A1" w:rsidRPr="00E91A43" w:rsidTr="004075A1">
        <w:trPr>
          <w:trHeight w:val="2118"/>
        </w:trPr>
        <w:tc>
          <w:tcPr>
            <w:tcW w:w="680" w:type="dxa"/>
          </w:tcPr>
          <w:p w:rsidR="004075A1" w:rsidRPr="007B6B52" w:rsidRDefault="004075A1" w:rsidP="009030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974" w:type="dxa"/>
          </w:tcPr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 xml:space="preserve">12.00 Прибытие в г. </w:t>
            </w:r>
            <w:proofErr w:type="spellStart"/>
            <w:r w:rsidRPr="007B6B52">
              <w:rPr>
                <w:rFonts w:ascii="Arial" w:hAnsi="Arial" w:cs="Arial"/>
                <w:b/>
                <w:sz w:val="18"/>
                <w:szCs w:val="18"/>
              </w:rPr>
              <w:t>Барде</w:t>
            </w:r>
            <w:r>
              <w:rPr>
                <w:rFonts w:ascii="Arial" w:hAnsi="Arial" w:cs="Arial"/>
                <w:b/>
                <w:sz w:val="18"/>
                <w:szCs w:val="18"/>
              </w:rPr>
              <w:t>ё</w:t>
            </w:r>
            <w:r w:rsidRPr="007B6B52">
              <w:rPr>
                <w:rFonts w:ascii="Arial" w:hAnsi="Arial" w:cs="Arial"/>
                <w:b/>
                <w:sz w:val="18"/>
                <w:szCs w:val="18"/>
              </w:rPr>
              <w:t>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Р</w:t>
            </w:r>
            <w:r w:rsidRPr="00DB561E">
              <w:rPr>
                <w:rFonts w:ascii="Arial" w:hAnsi="Arial" w:cs="Arial"/>
                <w:sz w:val="18"/>
                <w:szCs w:val="18"/>
              </w:rPr>
              <w:t>азмещение в отеле (расчетный час в гостинице начинается в 14.00, по возможности расселение проводится ранее указанного времени)</w:t>
            </w:r>
            <w:r>
              <w:rPr>
                <w:rFonts w:ascii="Arial" w:hAnsi="Arial" w:cs="Arial"/>
                <w:sz w:val="18"/>
                <w:szCs w:val="18"/>
              </w:rPr>
              <w:t>. Будет возможность оставить вещи в гостинице.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12:00-14:00 Обзорная пешеходная экскурсия по историческому центру Бардеева. </w:t>
            </w:r>
            <w:r w:rsidRPr="0026143E">
              <w:rPr>
                <w:rFonts w:ascii="Arial" w:hAnsi="Arial" w:cs="Arial"/>
                <w:b/>
                <w:sz w:val="18"/>
                <w:szCs w:val="18"/>
              </w:rPr>
              <w:t xml:space="preserve">Старинный город </w:t>
            </w:r>
            <w:proofErr w:type="spellStart"/>
            <w:r w:rsidRPr="0026143E">
              <w:rPr>
                <w:rFonts w:ascii="Arial" w:hAnsi="Arial" w:cs="Arial"/>
                <w:b/>
                <w:sz w:val="18"/>
                <w:szCs w:val="18"/>
              </w:rPr>
              <w:t>Барде</w:t>
            </w:r>
            <w:r>
              <w:rPr>
                <w:rFonts w:ascii="Arial" w:hAnsi="Arial" w:cs="Arial"/>
                <w:b/>
                <w:sz w:val="18"/>
                <w:szCs w:val="18"/>
              </w:rPr>
              <w:t>ё</w:t>
            </w:r>
            <w:r w:rsidRPr="0026143E">
              <w:rPr>
                <w:rFonts w:ascii="Arial" w:hAnsi="Arial" w:cs="Arial"/>
                <w:b/>
                <w:sz w:val="18"/>
                <w:szCs w:val="18"/>
              </w:rPr>
              <w:t>в</w:t>
            </w:r>
            <w:proofErr w:type="spellEnd"/>
            <w:r w:rsidRPr="0026143E">
              <w:rPr>
                <w:rFonts w:ascii="Arial" w:hAnsi="Arial" w:cs="Arial"/>
                <w:sz w:val="18"/>
                <w:szCs w:val="18"/>
              </w:rPr>
              <w:t xml:space="preserve"> с населением чуть более 33 тысяч человек по праву считается одним из самых красивых городов Словакии. Не случайно именно этот город был оценен в 1986 году престижной европейской премией ИКОМОС, которая присуждается красивейшим городам мира по инициативе ЮНЕСКО. В 2001 году вместе с другим словацким городом Банска Штиявница Бардеев был внесен в список городов Всемирного культурного наследия.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173">
              <w:rPr>
                <w:rFonts w:ascii="Arial" w:hAnsi="Arial" w:cs="Arial"/>
                <w:b/>
                <w:sz w:val="18"/>
                <w:szCs w:val="18"/>
              </w:rPr>
              <w:t>Входной билет в Базилику</w:t>
            </w:r>
            <w:proofErr w:type="gramStart"/>
            <w:r w:rsidRPr="00F37173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proofErr w:type="gramEnd"/>
            <w:r w:rsidRPr="00F37173">
              <w:rPr>
                <w:rFonts w:ascii="Arial" w:hAnsi="Arial" w:cs="Arial"/>
                <w:b/>
                <w:sz w:val="18"/>
                <w:szCs w:val="18"/>
              </w:rPr>
              <w:t xml:space="preserve">в. Егидия </w:t>
            </w:r>
            <w:r>
              <w:rPr>
                <w:rFonts w:ascii="Arial" w:hAnsi="Arial" w:cs="Arial"/>
                <w:b/>
                <w:sz w:val="18"/>
                <w:szCs w:val="18"/>
              </w:rPr>
              <w:t>(входной билет за доп.плату)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Желающие могут остаться в городе и самостоятельно возвращаться в гостиницу.</w:t>
            </w:r>
          </w:p>
          <w:p w:rsidR="004075A1" w:rsidRPr="00E91A43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Ночлег в гостинице.</w:t>
            </w:r>
          </w:p>
        </w:tc>
      </w:tr>
      <w:tr w:rsidR="004075A1" w:rsidRPr="00E91A43" w:rsidTr="004075A1">
        <w:trPr>
          <w:trHeight w:val="2515"/>
        </w:trPr>
        <w:tc>
          <w:tcPr>
            <w:tcW w:w="680" w:type="dxa"/>
          </w:tcPr>
          <w:p w:rsidR="004075A1" w:rsidRPr="007B6B52" w:rsidRDefault="004075A1" w:rsidP="009030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974" w:type="dxa"/>
          </w:tcPr>
          <w:p w:rsidR="004075A1" w:rsidRPr="00FF6B2C" w:rsidRDefault="004075A1" w:rsidP="009030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FF6B2C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 07.00</w:t>
            </w:r>
            <w:r>
              <w:rPr>
                <w:rFonts w:ascii="Arial" w:hAnsi="Arial" w:cs="Arial"/>
                <w:b/>
                <w:sz w:val="18"/>
                <w:szCs w:val="18"/>
              </w:rPr>
              <w:t>, выселение.</w:t>
            </w:r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:rsidR="004075A1" w:rsidRPr="00E91A43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08.50</w:t>
            </w:r>
            <w:r w:rsidRPr="00E91A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Сбор группы в фойе гостиницы</w:t>
            </w:r>
            <w:r w:rsidRPr="00E91A43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Выезд в г. Левоча</w:t>
            </w:r>
            <w:r w:rsidRPr="00E91A4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(около 98 км)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A4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91A4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91A43">
              <w:rPr>
                <w:rFonts w:ascii="Arial" w:hAnsi="Arial" w:cs="Arial"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E91A4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E91A43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E91A43">
              <w:rPr>
                <w:rFonts w:ascii="Arial" w:hAnsi="Arial" w:cs="Arial"/>
                <w:b/>
                <w:sz w:val="18"/>
                <w:szCs w:val="18"/>
              </w:rPr>
              <w:t xml:space="preserve">Обзорная пешеходная экскурсия по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Левоча. </w:t>
            </w:r>
            <w:r w:rsidRPr="002A7638">
              <w:rPr>
                <w:rFonts w:ascii="Arial" w:hAnsi="Arial" w:cs="Arial"/>
                <w:sz w:val="18"/>
                <w:szCs w:val="18"/>
              </w:rPr>
              <w:t xml:space="preserve">Старинный город ЛЕВОЧА, расположенный на востоке </w:t>
            </w:r>
            <w:proofErr w:type="spellStart"/>
            <w:r w:rsidRPr="002A7638">
              <w:rPr>
                <w:rFonts w:ascii="Arial" w:hAnsi="Arial" w:cs="Arial"/>
                <w:sz w:val="18"/>
                <w:szCs w:val="18"/>
              </w:rPr>
              <w:t>Спишского</w:t>
            </w:r>
            <w:proofErr w:type="spellEnd"/>
            <w:r w:rsidRPr="002A7638">
              <w:rPr>
                <w:rFonts w:ascii="Arial" w:hAnsi="Arial" w:cs="Arial"/>
                <w:sz w:val="18"/>
                <w:szCs w:val="18"/>
              </w:rPr>
              <w:t xml:space="preserve"> региона, – настоящий культурно-исторический клад среди словацких городов с множеством архитектурных памятников, свидетельствующих о славных событиях истории города.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Переез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 Спишский град (около 20 км)</w:t>
            </w:r>
          </w:p>
          <w:p w:rsidR="004075A1" w:rsidRPr="00FF6B2C" w:rsidRDefault="004075A1" w:rsidP="009030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12:30-15:30 </w:t>
            </w:r>
            <w:r w:rsidRPr="002A7638">
              <w:rPr>
                <w:rFonts w:ascii="Arial" w:hAnsi="Arial" w:cs="Arial"/>
                <w:b/>
                <w:sz w:val="18"/>
                <w:szCs w:val="18"/>
              </w:rPr>
              <w:t>посещение самого большого замка Словакии – Спишский Град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A7638">
              <w:rPr>
                <w:rFonts w:ascii="Arial" w:hAnsi="Arial" w:cs="Arial"/>
                <w:sz w:val="18"/>
                <w:szCs w:val="18"/>
              </w:rPr>
              <w:t>исторический центр Спишской области, памятник Всемирного наследия ЮНЕСКО. Замок возвышается на доломитовых скалах на высоте почти 200 метров над окружающими полями и городком Спишское Подградье.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Входной билет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 доп.плату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ошице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(0коло 100 км). Заселение в гостиницу, ночлег.</w:t>
            </w:r>
          </w:p>
          <w:p w:rsidR="004075A1" w:rsidRPr="007B6B52" w:rsidRDefault="004075A1" w:rsidP="009030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5A1" w:rsidRPr="00E91A43" w:rsidTr="004075A1">
        <w:trPr>
          <w:trHeight w:val="2680"/>
        </w:trPr>
        <w:tc>
          <w:tcPr>
            <w:tcW w:w="680" w:type="dxa"/>
          </w:tcPr>
          <w:p w:rsidR="004075A1" w:rsidRPr="007B6B52" w:rsidRDefault="004075A1" w:rsidP="009030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974" w:type="dxa"/>
          </w:tcPr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B2C">
              <w:rPr>
                <w:rFonts w:ascii="Arial" w:hAnsi="Arial" w:cs="Arial"/>
                <w:b/>
                <w:sz w:val="18"/>
                <w:szCs w:val="18"/>
              </w:rPr>
              <w:t>Завтрак с 07:00</w:t>
            </w:r>
            <w:r>
              <w:rPr>
                <w:rFonts w:ascii="Arial" w:hAnsi="Arial" w:cs="Arial"/>
                <w:sz w:val="18"/>
                <w:szCs w:val="18"/>
              </w:rPr>
              <w:t>. Выселение из гостиницы. 8.30-10.00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173">
              <w:rPr>
                <w:rFonts w:ascii="Arial" w:hAnsi="Arial" w:cs="Arial"/>
                <w:b/>
                <w:sz w:val="18"/>
                <w:szCs w:val="18"/>
              </w:rPr>
              <w:t xml:space="preserve">Обзорная пешеходная экскурсия по г. </w:t>
            </w:r>
            <w:proofErr w:type="spellStart"/>
            <w:r w:rsidRPr="00F37173">
              <w:rPr>
                <w:rFonts w:ascii="Arial" w:hAnsi="Arial" w:cs="Arial"/>
                <w:b/>
                <w:sz w:val="18"/>
                <w:szCs w:val="18"/>
              </w:rPr>
              <w:t>Кошице</w:t>
            </w:r>
            <w:proofErr w:type="spellEnd"/>
            <w:r w:rsidRPr="00F3717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FF6B2C">
              <w:rPr>
                <w:rFonts w:ascii="Arial" w:hAnsi="Arial" w:cs="Arial"/>
                <w:sz w:val="18"/>
                <w:szCs w:val="18"/>
              </w:rPr>
              <w:t>Архитектура старой части города изобилует удивительными по красоте зданиями, помнящими события давно минувших дней.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B2C">
              <w:rPr>
                <w:rFonts w:ascii="Arial" w:hAnsi="Arial" w:cs="Arial"/>
                <w:sz w:val="18"/>
                <w:szCs w:val="18"/>
              </w:rPr>
              <w:t>На Главной улице, название которой говорит само за себя, возвышается стремящийся к небесам готический Собор Святой Елизаветы Венгерской (</w:t>
            </w:r>
            <w:proofErr w:type="spellStart"/>
            <w:r w:rsidRPr="00FF6B2C">
              <w:rPr>
                <w:rFonts w:ascii="Arial" w:hAnsi="Arial" w:cs="Arial"/>
                <w:sz w:val="18"/>
                <w:szCs w:val="18"/>
              </w:rPr>
              <w:t>Dóm</w:t>
            </w:r>
            <w:proofErr w:type="spellEnd"/>
            <w:r w:rsidRPr="00FF6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6B2C">
              <w:rPr>
                <w:rFonts w:ascii="Arial" w:hAnsi="Arial" w:cs="Arial"/>
                <w:sz w:val="18"/>
                <w:szCs w:val="18"/>
              </w:rPr>
              <w:t>svätej</w:t>
            </w:r>
            <w:proofErr w:type="spellEnd"/>
            <w:r w:rsidRPr="00FF6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6B2C">
              <w:rPr>
                <w:rFonts w:ascii="Arial" w:hAnsi="Arial" w:cs="Arial"/>
                <w:sz w:val="18"/>
                <w:szCs w:val="18"/>
              </w:rPr>
              <w:t>Alžbety</w:t>
            </w:r>
            <w:proofErr w:type="spellEnd"/>
            <w:r w:rsidRPr="00FF6B2C">
              <w:rPr>
                <w:rFonts w:ascii="Arial" w:hAnsi="Arial" w:cs="Arial"/>
                <w:sz w:val="18"/>
                <w:szCs w:val="18"/>
              </w:rPr>
              <w:t>), являющийся одним из самых восточных соборов, выполненных в готическом стиле.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173">
              <w:rPr>
                <w:rFonts w:ascii="Arial" w:hAnsi="Arial" w:cs="Arial"/>
                <w:b/>
                <w:sz w:val="18"/>
                <w:szCs w:val="18"/>
              </w:rPr>
              <w:t xml:space="preserve">Входной билет в Костел св. Елизаветы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 доп.плату.</w:t>
            </w:r>
            <w:r w:rsidRPr="00F371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Переезд в деревню Ясов (25 км)</w:t>
            </w:r>
          </w:p>
          <w:p w:rsidR="004075A1" w:rsidRDefault="004075A1" w:rsidP="009030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11:00-12:30 посещение </w:t>
            </w:r>
            <w:proofErr w:type="spellStart"/>
            <w:r w:rsidRPr="00FF6B2C">
              <w:rPr>
                <w:rFonts w:ascii="Arial" w:hAnsi="Arial" w:cs="Arial"/>
                <w:b/>
                <w:sz w:val="18"/>
                <w:szCs w:val="18"/>
              </w:rPr>
              <w:t>Ясовской</w:t>
            </w:r>
            <w:proofErr w:type="spellEnd"/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 пещеры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F6B2C">
              <w:rPr>
                <w:rFonts w:ascii="Arial" w:hAnsi="Arial" w:cs="Arial"/>
                <w:sz w:val="18"/>
                <w:szCs w:val="18"/>
              </w:rPr>
              <w:t>Пещера была открыта для туристов в 1846 году, что делает её старейшей публично доступной пещерой в Словакии, в 1922-1924 году исследованы дополнительные ответвления пещеры и проведено электричество для освещения. В настоящее время маршрут для посетителей составляет 843 метра в длину и занимает около 45 минут. Общая же длина пещеры — 2148 м.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B2C">
              <w:rPr>
                <w:rFonts w:ascii="Arial" w:hAnsi="Arial" w:cs="Arial"/>
                <w:b/>
                <w:sz w:val="18"/>
                <w:szCs w:val="18"/>
              </w:rPr>
              <w:t xml:space="preserve">Входной билет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за доп.плату. </w:t>
            </w:r>
          </w:p>
          <w:p w:rsidR="004075A1" w:rsidRPr="00760C75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0C75">
              <w:rPr>
                <w:rFonts w:ascii="Arial" w:hAnsi="Arial" w:cs="Arial"/>
                <w:sz w:val="18"/>
                <w:szCs w:val="18"/>
              </w:rPr>
              <w:t>Отправление на территорию Польши, г.Краков</w:t>
            </w:r>
            <w:r>
              <w:rPr>
                <w:rFonts w:ascii="Arial" w:hAnsi="Arial" w:cs="Arial"/>
                <w:sz w:val="18"/>
                <w:szCs w:val="18"/>
              </w:rPr>
              <w:t xml:space="preserve"> (~250 км)</w:t>
            </w:r>
            <w:r w:rsidRPr="00760C7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075A1" w:rsidRPr="007B6B52" w:rsidRDefault="004075A1" w:rsidP="009030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0C75">
              <w:rPr>
                <w:rFonts w:ascii="Arial" w:hAnsi="Arial" w:cs="Arial"/>
                <w:sz w:val="18"/>
                <w:szCs w:val="18"/>
              </w:rPr>
              <w:t xml:space="preserve">Посещение торгового центра. </w:t>
            </w:r>
            <w:r>
              <w:rPr>
                <w:rFonts w:ascii="Arial" w:hAnsi="Arial" w:cs="Arial"/>
                <w:sz w:val="18"/>
                <w:szCs w:val="18"/>
              </w:rPr>
              <w:t xml:space="preserve">18.00-21.00. </w:t>
            </w:r>
            <w:r w:rsidRPr="00760C75">
              <w:rPr>
                <w:rFonts w:ascii="Arial" w:hAnsi="Arial" w:cs="Arial"/>
                <w:sz w:val="18"/>
                <w:szCs w:val="18"/>
              </w:rPr>
              <w:t>Заселение в гостиницу, ночлег.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4075A1" w:rsidRPr="00E91A43" w:rsidTr="004075A1">
        <w:trPr>
          <w:trHeight w:val="552"/>
        </w:trPr>
        <w:tc>
          <w:tcPr>
            <w:tcW w:w="680" w:type="dxa"/>
          </w:tcPr>
          <w:p w:rsidR="004075A1" w:rsidRPr="007B6B52" w:rsidRDefault="004075A1" w:rsidP="009030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6B52"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974" w:type="dxa"/>
          </w:tcPr>
          <w:p w:rsidR="004075A1" w:rsidRDefault="004075A1" w:rsidP="00903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  <w:r w:rsidRPr="00760C75">
              <w:rPr>
                <w:rFonts w:ascii="Arial" w:hAnsi="Arial" w:cs="Arial"/>
                <w:sz w:val="18"/>
                <w:szCs w:val="18"/>
              </w:rPr>
              <w:t xml:space="preserve">Выселение из гостиницы. </w:t>
            </w:r>
          </w:p>
          <w:p w:rsidR="004075A1" w:rsidRPr="00F37173" w:rsidRDefault="004075A1" w:rsidP="009030B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0C75">
              <w:rPr>
                <w:rFonts w:ascii="Arial" w:hAnsi="Arial" w:cs="Arial"/>
                <w:sz w:val="18"/>
                <w:szCs w:val="18"/>
              </w:rPr>
              <w:t>Обзорная экскурсия по г.Краков.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Отправление домой. Прибытие к утру. </w:t>
            </w:r>
          </w:p>
        </w:tc>
      </w:tr>
    </w:tbl>
    <w:p w:rsidR="004075A1" w:rsidRDefault="004075A1" w:rsidP="004075A1">
      <w:pPr>
        <w:pStyle w:val="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075A1" w:rsidRPr="004075A1" w:rsidRDefault="004075A1" w:rsidP="004075A1">
      <w:pPr>
        <w:pStyle w:val="2"/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4075A1">
        <w:rPr>
          <w:rFonts w:ascii="Arial" w:hAnsi="Arial" w:cs="Arial"/>
          <w:b/>
          <w:color w:val="002060"/>
          <w:sz w:val="32"/>
          <w:szCs w:val="32"/>
          <w:highlight w:val="cyan"/>
        </w:rPr>
        <w:t xml:space="preserve">СТОИМОСТЬ ТУРА – </w:t>
      </w:r>
      <w:r w:rsidRPr="004075A1">
        <w:rPr>
          <w:rFonts w:ascii="Arial" w:hAnsi="Arial" w:cs="Arial"/>
          <w:b/>
          <w:color w:val="002060"/>
          <w:sz w:val="32"/>
          <w:szCs w:val="32"/>
          <w:highlight w:val="cyan"/>
        </w:rPr>
        <w:t>325</w:t>
      </w:r>
      <w:r w:rsidRPr="004075A1">
        <w:rPr>
          <w:rFonts w:ascii="Arial" w:hAnsi="Arial" w:cs="Arial"/>
          <w:b/>
          <w:color w:val="002060"/>
          <w:sz w:val="32"/>
          <w:szCs w:val="32"/>
          <w:highlight w:val="cyan"/>
        </w:rPr>
        <w:t xml:space="preserve"> евро + </w:t>
      </w:r>
      <w:r w:rsidRPr="004075A1">
        <w:rPr>
          <w:rFonts w:ascii="Arial" w:hAnsi="Arial" w:cs="Arial"/>
          <w:b/>
          <w:color w:val="002060"/>
          <w:sz w:val="32"/>
          <w:szCs w:val="32"/>
          <w:highlight w:val="cyan"/>
        </w:rPr>
        <w:t>150</w:t>
      </w:r>
      <w:r w:rsidRPr="004075A1">
        <w:rPr>
          <w:rFonts w:ascii="Arial" w:hAnsi="Arial" w:cs="Arial"/>
          <w:b/>
          <w:color w:val="002060"/>
          <w:sz w:val="32"/>
          <w:szCs w:val="32"/>
          <w:highlight w:val="cyan"/>
        </w:rPr>
        <w:t>р.</w:t>
      </w:r>
    </w:p>
    <w:p w:rsidR="004075A1" w:rsidRDefault="004075A1" w:rsidP="004075A1">
      <w:pPr>
        <w:pStyle w:val="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 стоимость входит: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E7324">
        <w:rPr>
          <w:rFonts w:ascii="Arial" w:hAnsi="Arial" w:cs="Arial"/>
          <w:sz w:val="20"/>
          <w:szCs w:val="20"/>
        </w:rPr>
        <w:t xml:space="preserve">проезд на автобусе туркласса, 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E7324">
        <w:rPr>
          <w:rFonts w:ascii="Arial" w:hAnsi="Arial" w:cs="Arial"/>
          <w:sz w:val="20"/>
          <w:szCs w:val="20"/>
        </w:rPr>
        <w:t>размещение в отеле (</w:t>
      </w:r>
      <w:r>
        <w:rPr>
          <w:rFonts w:ascii="Arial" w:hAnsi="Arial" w:cs="Arial"/>
          <w:sz w:val="20"/>
          <w:szCs w:val="20"/>
        </w:rPr>
        <w:t>3</w:t>
      </w:r>
      <w:r w:rsidRPr="00DE7324">
        <w:rPr>
          <w:rFonts w:ascii="Arial" w:hAnsi="Arial" w:cs="Arial"/>
          <w:sz w:val="20"/>
          <w:szCs w:val="20"/>
        </w:rPr>
        <w:t xml:space="preserve"> ночи), 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DE7324">
        <w:rPr>
          <w:rFonts w:ascii="Arial" w:hAnsi="Arial" w:cs="Arial"/>
          <w:sz w:val="20"/>
          <w:szCs w:val="20"/>
        </w:rPr>
        <w:t xml:space="preserve"> завтрака, 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DE7324">
        <w:rPr>
          <w:rFonts w:ascii="Arial" w:hAnsi="Arial" w:cs="Arial"/>
          <w:sz w:val="20"/>
          <w:szCs w:val="20"/>
        </w:rPr>
        <w:t>экскурсионное обслуживание по программе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сопровождающего.</w:t>
      </w: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:rsidR="004075A1" w:rsidRDefault="004075A1" w:rsidP="004075A1">
      <w:pPr>
        <w:pStyle w:val="2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Дополнительно: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визовая поддержка, </w:t>
      </w:r>
      <w:r>
        <w:rPr>
          <w:rFonts w:ascii="Arial" w:hAnsi="Arial" w:cs="Arial"/>
          <w:sz w:val="20"/>
          <w:szCs w:val="20"/>
        </w:rPr>
        <w:t xml:space="preserve">страховка, вх.билеты, </w:t>
      </w:r>
      <w:proofErr w:type="spellStart"/>
      <w:r>
        <w:rPr>
          <w:rFonts w:ascii="Arial" w:hAnsi="Arial" w:cs="Arial"/>
          <w:sz w:val="20"/>
          <w:szCs w:val="20"/>
        </w:rPr>
        <w:t>обедо</w:t>
      </w:r>
      <w:proofErr w:type="spellEnd"/>
      <w:r>
        <w:rPr>
          <w:rFonts w:ascii="Arial" w:hAnsi="Arial" w:cs="Arial"/>
          <w:sz w:val="20"/>
          <w:szCs w:val="20"/>
        </w:rPr>
        <w:t>-ужины.</w:t>
      </w:r>
    </w:p>
    <w:p w:rsidR="004075A1" w:rsidRDefault="004075A1" w:rsidP="004075A1">
      <w:pPr>
        <w:rPr>
          <w:lang w:val="ru-RU"/>
        </w:rPr>
      </w:pPr>
    </w:p>
    <w:p w:rsidR="004075A1" w:rsidRPr="004075A1" w:rsidRDefault="004075A1" w:rsidP="004075A1">
      <w:pPr>
        <w:rPr>
          <w:lang w:val="ru-RU"/>
        </w:rPr>
      </w:pPr>
    </w:p>
    <w:p w:rsidR="004075A1" w:rsidRPr="004075A1" w:rsidRDefault="004075A1" w:rsidP="004075A1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Бронь мест</w:t>
      </w:r>
      <w:r w:rsidRPr="004075A1">
        <w:rPr>
          <w:b/>
          <w:sz w:val="28"/>
          <w:szCs w:val="28"/>
        </w:rPr>
        <w:t xml:space="preserve"> </w:t>
      </w:r>
      <w:r w:rsidRPr="004075A1">
        <w:rPr>
          <w:b/>
          <w:sz w:val="28"/>
          <w:szCs w:val="28"/>
        </w:rPr>
        <w:t>(029) 1 976 971 Анна</w:t>
      </w:r>
    </w:p>
    <w:p w:rsidR="00D64712" w:rsidRDefault="00D64712" w:rsidP="00D64712">
      <w:pPr>
        <w:rPr>
          <w:rFonts w:asciiTheme="minorHAnsi" w:hAnsiTheme="minorHAnsi" w:cstheme="minorHAnsi"/>
          <w:sz w:val="20"/>
          <w:szCs w:val="20"/>
          <w:lang w:val="ru-RU"/>
        </w:rPr>
      </w:pPr>
    </w:p>
    <w:p w:rsidR="00D64712" w:rsidRDefault="00D64712" w:rsidP="00D64712">
      <w:pPr>
        <w:rPr>
          <w:rFonts w:asciiTheme="minorHAnsi" w:hAnsiTheme="minorHAnsi" w:cstheme="minorHAnsi"/>
          <w:sz w:val="20"/>
          <w:szCs w:val="20"/>
          <w:lang w:val="ru-RU"/>
        </w:rPr>
      </w:pPr>
    </w:p>
    <w:sectPr w:rsidR="00D64712" w:rsidSect="004075A1">
      <w:headerReference w:type="default" r:id="rId8"/>
      <w:pgSz w:w="11906" w:h="16838"/>
      <w:pgMar w:top="993" w:right="849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E7" w:rsidRDefault="00902BE7" w:rsidP="00CE1F6C">
      <w:r>
        <w:separator/>
      </w:r>
    </w:p>
  </w:endnote>
  <w:endnote w:type="continuationSeparator" w:id="0">
    <w:p w:rsidR="00902BE7" w:rsidRDefault="00902BE7" w:rsidP="00C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E7" w:rsidRDefault="00902BE7" w:rsidP="00CE1F6C">
      <w:r>
        <w:separator/>
      </w:r>
    </w:p>
  </w:footnote>
  <w:footnote w:type="continuationSeparator" w:id="0">
    <w:p w:rsidR="00902BE7" w:rsidRDefault="00902BE7" w:rsidP="00CE1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6C" w:rsidRPr="004075A1" w:rsidRDefault="00EE6CE5" w:rsidP="00EE6CE5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noProof/>
        <w:sz w:val="20"/>
        <w:szCs w:val="20"/>
        <w:lang w:val="ru-RU" w:eastAsia="ru-RU"/>
      </w:rPr>
      <w:drawing>
        <wp:anchor distT="0" distB="0" distL="114300" distR="114300" simplePos="0" relativeHeight="251659264" behindDoc="1" locked="0" layoutInCell="1" allowOverlap="1" wp14:anchorId="7F13F234" wp14:editId="3B3FBCF6">
          <wp:simplePos x="0" y="0"/>
          <wp:positionH relativeFrom="column">
            <wp:posOffset>5040905</wp:posOffset>
          </wp:positionH>
          <wp:positionV relativeFrom="paragraph">
            <wp:posOffset>-106608</wp:posOffset>
          </wp:positionV>
          <wp:extent cx="1315591" cy="1128612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38" cy="1138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5A1">
      <w:rPr>
        <w:rFonts w:ascii="Times New Roman" w:hAnsi="Times New Roman" w:cs="Times New Roman"/>
        <w:noProof/>
        <w:sz w:val="20"/>
        <w:szCs w:val="20"/>
        <w:lang w:val="ru-RU"/>
      </w:rPr>
      <w:t>Туристический оператор</w:t>
    </w:r>
    <w:r w:rsidR="00CE1F6C" w:rsidRPr="004075A1">
      <w:rPr>
        <w:rFonts w:ascii="Times New Roman" w:hAnsi="Times New Roman" w:cs="Times New Roman"/>
        <w:sz w:val="20"/>
        <w:szCs w:val="20"/>
      </w:rPr>
      <w:t xml:space="preserve"> «</w:t>
    </w:r>
    <w:r w:rsidR="00CE1F6C" w:rsidRPr="004075A1">
      <w:rPr>
        <w:rFonts w:ascii="Times New Roman" w:hAnsi="Times New Roman" w:cs="Times New Roman"/>
        <w:sz w:val="20"/>
        <w:szCs w:val="20"/>
        <w:lang w:val="en-US"/>
      </w:rPr>
      <w:t>SWEET</w:t>
    </w:r>
    <w:r w:rsidR="00CE1F6C" w:rsidRPr="004075A1">
      <w:rPr>
        <w:rFonts w:ascii="Times New Roman" w:hAnsi="Times New Roman" w:cs="Times New Roman"/>
        <w:sz w:val="20"/>
        <w:szCs w:val="20"/>
      </w:rPr>
      <w:t xml:space="preserve"> </w:t>
    </w:r>
    <w:r w:rsidR="00CE1F6C" w:rsidRPr="004075A1">
      <w:rPr>
        <w:rFonts w:ascii="Times New Roman" w:hAnsi="Times New Roman" w:cs="Times New Roman"/>
        <w:sz w:val="20"/>
        <w:szCs w:val="20"/>
        <w:lang w:val="en-US"/>
      </w:rPr>
      <w:t>TRAVEL</w:t>
    </w:r>
    <w:r w:rsidR="00CE1F6C" w:rsidRPr="004075A1">
      <w:rPr>
        <w:rFonts w:ascii="Times New Roman" w:hAnsi="Times New Roman" w:cs="Times New Roman"/>
        <w:sz w:val="20"/>
        <w:szCs w:val="20"/>
      </w:rPr>
      <w:t>»</w:t>
    </w:r>
    <w:r w:rsidRPr="004075A1">
      <w:rPr>
        <w:rFonts w:ascii="Times New Roman" w:hAnsi="Times New Roman" w:cs="Times New Roman"/>
        <w:sz w:val="20"/>
        <w:szCs w:val="20"/>
      </w:rPr>
      <w:tab/>
    </w:r>
  </w:p>
  <w:p w:rsidR="00CE1F6C" w:rsidRPr="004075A1" w:rsidRDefault="00CE1F6C" w:rsidP="00CE1F6C">
    <w:pPr>
      <w:contextualSpacing/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sz w:val="20"/>
        <w:szCs w:val="20"/>
      </w:rPr>
      <w:t xml:space="preserve">ООО «Свит тревел»                                                           </w:t>
    </w:r>
  </w:p>
  <w:p w:rsidR="00CE1F6C" w:rsidRPr="004075A1" w:rsidRDefault="00CE1F6C" w:rsidP="00CE1F6C">
    <w:pPr>
      <w:tabs>
        <w:tab w:val="left" w:pos="6900"/>
      </w:tabs>
      <w:contextualSpacing/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sz w:val="20"/>
        <w:szCs w:val="20"/>
      </w:rPr>
      <w:t xml:space="preserve">р/с BY 93 </w:t>
    </w:r>
    <w:r w:rsidRPr="004075A1">
      <w:rPr>
        <w:rFonts w:ascii="Times New Roman" w:hAnsi="Times New Roman" w:cs="Times New Roman"/>
        <w:sz w:val="20"/>
        <w:szCs w:val="20"/>
        <w:lang w:val="en-US"/>
      </w:rPr>
      <w:t>AKBB</w:t>
    </w:r>
    <w:r w:rsidRPr="004075A1">
      <w:rPr>
        <w:rFonts w:ascii="Times New Roman" w:hAnsi="Times New Roman" w:cs="Times New Roman"/>
        <w:sz w:val="20"/>
        <w:szCs w:val="20"/>
      </w:rPr>
      <w:t xml:space="preserve"> 3012 0000 1431 6000 0000 ЦБУ 601 г. Молодечно                                                        </w:t>
    </w:r>
  </w:p>
  <w:p w:rsidR="00CE1F6C" w:rsidRPr="004075A1" w:rsidRDefault="00CE1F6C" w:rsidP="00CE1F6C">
    <w:pPr>
      <w:tabs>
        <w:tab w:val="left" w:pos="5910"/>
        <w:tab w:val="left" w:pos="6750"/>
      </w:tabs>
      <w:contextualSpacing/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sz w:val="20"/>
        <w:szCs w:val="20"/>
      </w:rPr>
      <w:t xml:space="preserve">ОАО «АСБ Беларусбанк», код </w:t>
    </w:r>
    <w:r w:rsidRPr="004075A1">
      <w:rPr>
        <w:rFonts w:ascii="Times New Roman" w:hAnsi="Times New Roman" w:cs="Times New Roman"/>
        <w:sz w:val="20"/>
        <w:szCs w:val="20"/>
        <w:lang w:val="en-US"/>
      </w:rPr>
      <w:t>AKBBBY</w:t>
    </w:r>
    <w:r w:rsidRPr="004075A1">
      <w:rPr>
        <w:rFonts w:ascii="Times New Roman" w:hAnsi="Times New Roman" w:cs="Times New Roman"/>
        <w:sz w:val="20"/>
        <w:szCs w:val="20"/>
      </w:rPr>
      <w:t>2Х, УНН 692262524</w:t>
    </w:r>
  </w:p>
  <w:p w:rsidR="00CE1F6C" w:rsidRPr="004075A1" w:rsidRDefault="00CE1F6C" w:rsidP="00CE1F6C">
    <w:pPr>
      <w:tabs>
        <w:tab w:val="left" w:pos="5910"/>
      </w:tabs>
      <w:contextualSpacing/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sz w:val="20"/>
        <w:szCs w:val="20"/>
      </w:rPr>
      <w:t xml:space="preserve">Г.Молодечно, ул.Виленская 10-210                                                           </w:t>
    </w:r>
    <w:r w:rsidRPr="004075A1">
      <w:rPr>
        <w:rFonts w:ascii="Times New Roman" w:hAnsi="Times New Roman" w:cs="Times New Roman"/>
        <w:b/>
        <w:sz w:val="20"/>
        <w:szCs w:val="20"/>
      </w:rPr>
      <w:t xml:space="preserve"> </w:t>
    </w:r>
  </w:p>
  <w:p w:rsidR="00CE1F6C" w:rsidRPr="004075A1" w:rsidRDefault="00CE1F6C" w:rsidP="00CE1F6C">
    <w:pPr>
      <w:tabs>
        <w:tab w:val="left" w:pos="0"/>
      </w:tabs>
      <w:ind w:right="-1"/>
      <w:contextualSpacing/>
      <w:rPr>
        <w:rFonts w:ascii="Times New Roman" w:hAnsi="Times New Roman" w:cs="Times New Roman"/>
        <w:sz w:val="20"/>
        <w:szCs w:val="20"/>
      </w:rPr>
    </w:pPr>
    <w:r w:rsidRPr="004075A1">
      <w:rPr>
        <w:rFonts w:ascii="Times New Roman" w:hAnsi="Times New Roman" w:cs="Times New Roman"/>
        <w:sz w:val="20"/>
        <w:szCs w:val="20"/>
      </w:rPr>
      <w:t>Тел. 8(0176) 709-706, +375291976971</w:t>
    </w:r>
  </w:p>
  <w:p w:rsidR="00CE1F6C" w:rsidRPr="004075A1" w:rsidRDefault="00CE1F6C" w:rsidP="004075A1">
    <w:pPr>
      <w:pStyle w:val="a8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  <w:sz w:val="20"/>
        <w:szCs w:val="20"/>
        <w:lang w:val="ru-RU"/>
      </w:rPr>
    </w:pPr>
    <w:r w:rsidRPr="004075A1">
      <w:rPr>
        <w:rFonts w:ascii="Times New Roman" w:hAnsi="Times New Roman" w:cs="Times New Roman"/>
        <w:sz w:val="20"/>
        <w:szCs w:val="20"/>
        <w:lang w:val="en-US"/>
      </w:rPr>
      <w:t>sw</w:t>
    </w:r>
    <w:r w:rsidRPr="004075A1">
      <w:rPr>
        <w:rFonts w:ascii="Times New Roman" w:hAnsi="Times New Roman" w:cs="Times New Roman"/>
        <w:sz w:val="20"/>
        <w:szCs w:val="20"/>
      </w:rPr>
      <w:t>_</w:t>
    </w:r>
    <w:r w:rsidRPr="004075A1">
      <w:rPr>
        <w:rFonts w:ascii="Times New Roman" w:hAnsi="Times New Roman" w:cs="Times New Roman"/>
        <w:sz w:val="20"/>
        <w:szCs w:val="20"/>
        <w:lang w:val="en-US"/>
      </w:rPr>
      <w:t>travel</w:t>
    </w:r>
    <w:r w:rsidRPr="004075A1">
      <w:rPr>
        <w:rFonts w:ascii="Times New Roman" w:hAnsi="Times New Roman" w:cs="Times New Roman"/>
        <w:sz w:val="20"/>
        <w:szCs w:val="20"/>
      </w:rPr>
      <w:t>@</w:t>
    </w:r>
    <w:r w:rsidRPr="004075A1">
      <w:rPr>
        <w:rFonts w:ascii="Times New Roman" w:hAnsi="Times New Roman" w:cs="Times New Roman"/>
        <w:sz w:val="20"/>
        <w:szCs w:val="20"/>
        <w:lang w:val="en-US"/>
      </w:rPr>
      <w:t>mail</w:t>
    </w:r>
    <w:r w:rsidRPr="004075A1">
      <w:rPr>
        <w:rFonts w:ascii="Times New Roman" w:hAnsi="Times New Roman" w:cs="Times New Roman"/>
        <w:sz w:val="20"/>
        <w:szCs w:val="20"/>
      </w:rPr>
      <w:t>.</w:t>
    </w:r>
    <w:r w:rsidRPr="004075A1">
      <w:rPr>
        <w:rFonts w:ascii="Times New Roman" w:hAnsi="Times New Roman" w:cs="Times New Roman"/>
        <w:sz w:val="20"/>
        <w:szCs w:val="20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B23AE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C7313"/>
    <w:multiLevelType w:val="hybridMultilevel"/>
    <w:tmpl w:val="D32033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551F6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7A"/>
    <w:rsid w:val="00006C28"/>
    <w:rsid w:val="00024946"/>
    <w:rsid w:val="000A697D"/>
    <w:rsid w:val="000B629D"/>
    <w:rsid w:val="000F7689"/>
    <w:rsid w:val="00151AB3"/>
    <w:rsid w:val="001743D9"/>
    <w:rsid w:val="00181B87"/>
    <w:rsid w:val="001C3619"/>
    <w:rsid w:val="00305603"/>
    <w:rsid w:val="00322312"/>
    <w:rsid w:val="0035531C"/>
    <w:rsid w:val="003B26F4"/>
    <w:rsid w:val="003E1878"/>
    <w:rsid w:val="003F0610"/>
    <w:rsid w:val="003F3741"/>
    <w:rsid w:val="004075A1"/>
    <w:rsid w:val="004C0646"/>
    <w:rsid w:val="004C3A9E"/>
    <w:rsid w:val="004C7AD7"/>
    <w:rsid w:val="00510FFC"/>
    <w:rsid w:val="0058137B"/>
    <w:rsid w:val="005A25FB"/>
    <w:rsid w:val="005C15C1"/>
    <w:rsid w:val="00635DA5"/>
    <w:rsid w:val="00654379"/>
    <w:rsid w:val="00737C13"/>
    <w:rsid w:val="007437E8"/>
    <w:rsid w:val="0075347F"/>
    <w:rsid w:val="007C46E7"/>
    <w:rsid w:val="007E53AD"/>
    <w:rsid w:val="00804F86"/>
    <w:rsid w:val="00862110"/>
    <w:rsid w:val="0087336D"/>
    <w:rsid w:val="00883ADE"/>
    <w:rsid w:val="00897947"/>
    <w:rsid w:val="008B4F0A"/>
    <w:rsid w:val="008F4330"/>
    <w:rsid w:val="00902BE7"/>
    <w:rsid w:val="0090531F"/>
    <w:rsid w:val="00927CFA"/>
    <w:rsid w:val="0095230B"/>
    <w:rsid w:val="009868B6"/>
    <w:rsid w:val="00995BD9"/>
    <w:rsid w:val="009A375B"/>
    <w:rsid w:val="009A3C0B"/>
    <w:rsid w:val="009B3F72"/>
    <w:rsid w:val="009C19B0"/>
    <w:rsid w:val="009C6C8A"/>
    <w:rsid w:val="009E11F5"/>
    <w:rsid w:val="009F47C8"/>
    <w:rsid w:val="00A16F9F"/>
    <w:rsid w:val="00A2309E"/>
    <w:rsid w:val="00B424D3"/>
    <w:rsid w:val="00B510B8"/>
    <w:rsid w:val="00B77C9A"/>
    <w:rsid w:val="00B918CB"/>
    <w:rsid w:val="00B93A97"/>
    <w:rsid w:val="00BB6DBF"/>
    <w:rsid w:val="00BC2CC9"/>
    <w:rsid w:val="00C24236"/>
    <w:rsid w:val="00C24629"/>
    <w:rsid w:val="00C41FBD"/>
    <w:rsid w:val="00C8117F"/>
    <w:rsid w:val="00CE1F6C"/>
    <w:rsid w:val="00CE705D"/>
    <w:rsid w:val="00D32897"/>
    <w:rsid w:val="00D64712"/>
    <w:rsid w:val="00DE577A"/>
    <w:rsid w:val="00EC72DF"/>
    <w:rsid w:val="00EE6CE5"/>
    <w:rsid w:val="00F540A4"/>
    <w:rsid w:val="00F964C2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3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8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75B"/>
    <w:rPr>
      <w:b/>
      <w:bCs/>
    </w:rPr>
  </w:style>
  <w:style w:type="paragraph" w:styleId="a8">
    <w:name w:val="header"/>
    <w:basedOn w:val="a"/>
    <w:link w:val="a9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F6C"/>
  </w:style>
  <w:style w:type="paragraph" w:styleId="aa">
    <w:name w:val="footer"/>
    <w:basedOn w:val="a"/>
    <w:link w:val="ab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F6C"/>
  </w:style>
  <w:style w:type="table" w:styleId="ac">
    <w:name w:val="Table Grid"/>
    <w:basedOn w:val="a1"/>
    <w:uiPriority w:val="59"/>
    <w:rsid w:val="0065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43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C24236"/>
    <w:rPr>
      <w:color w:val="800080" w:themeColor="followedHyperlink"/>
      <w:u w:val="single"/>
    </w:rPr>
  </w:style>
  <w:style w:type="paragraph" w:styleId="ae">
    <w:name w:val="Title"/>
    <w:basedOn w:val="a"/>
    <w:link w:val="af"/>
    <w:qFormat/>
    <w:rsid w:val="004075A1"/>
    <w:pPr>
      <w:jc w:val="center"/>
    </w:pPr>
    <w:rPr>
      <w:rFonts w:ascii="Times New Roman" w:eastAsia="Times New Roman" w:hAnsi="Times New Roman" w:cs="Times New Roman"/>
      <w:b/>
      <w:i/>
      <w:sz w:val="44"/>
      <w:szCs w:val="24"/>
      <w:lang w:val="ru-RU" w:eastAsia="ru-RU"/>
    </w:rPr>
  </w:style>
  <w:style w:type="character" w:customStyle="1" w:styleId="af">
    <w:name w:val="Название Знак"/>
    <w:basedOn w:val="a0"/>
    <w:link w:val="ae"/>
    <w:rsid w:val="004075A1"/>
    <w:rPr>
      <w:rFonts w:ascii="Times New Roman" w:eastAsia="Times New Roman" w:hAnsi="Times New Roman" w:cs="Times New Roman"/>
      <w:b/>
      <w:i/>
      <w:sz w:val="44"/>
      <w:szCs w:val="24"/>
      <w:lang w:val="ru-RU" w:eastAsia="ru-RU"/>
    </w:rPr>
  </w:style>
  <w:style w:type="paragraph" w:styleId="2">
    <w:name w:val="Body Text 2"/>
    <w:basedOn w:val="a"/>
    <w:link w:val="20"/>
    <w:rsid w:val="004075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4075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1">
    <w:name w:val="Table Web 1"/>
    <w:basedOn w:val="a1"/>
    <w:rsid w:val="004075A1"/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3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8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75B"/>
    <w:rPr>
      <w:b/>
      <w:bCs/>
    </w:rPr>
  </w:style>
  <w:style w:type="paragraph" w:styleId="a8">
    <w:name w:val="header"/>
    <w:basedOn w:val="a"/>
    <w:link w:val="a9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F6C"/>
  </w:style>
  <w:style w:type="paragraph" w:styleId="aa">
    <w:name w:val="footer"/>
    <w:basedOn w:val="a"/>
    <w:link w:val="ab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F6C"/>
  </w:style>
  <w:style w:type="table" w:styleId="ac">
    <w:name w:val="Table Grid"/>
    <w:basedOn w:val="a1"/>
    <w:uiPriority w:val="59"/>
    <w:rsid w:val="0065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43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C24236"/>
    <w:rPr>
      <w:color w:val="800080" w:themeColor="followedHyperlink"/>
      <w:u w:val="single"/>
    </w:rPr>
  </w:style>
  <w:style w:type="paragraph" w:styleId="ae">
    <w:name w:val="Title"/>
    <w:basedOn w:val="a"/>
    <w:link w:val="af"/>
    <w:qFormat/>
    <w:rsid w:val="004075A1"/>
    <w:pPr>
      <w:jc w:val="center"/>
    </w:pPr>
    <w:rPr>
      <w:rFonts w:ascii="Times New Roman" w:eastAsia="Times New Roman" w:hAnsi="Times New Roman" w:cs="Times New Roman"/>
      <w:b/>
      <w:i/>
      <w:sz w:val="44"/>
      <w:szCs w:val="24"/>
      <w:lang w:val="ru-RU" w:eastAsia="ru-RU"/>
    </w:rPr>
  </w:style>
  <w:style w:type="character" w:customStyle="1" w:styleId="af">
    <w:name w:val="Название Знак"/>
    <w:basedOn w:val="a0"/>
    <w:link w:val="ae"/>
    <w:rsid w:val="004075A1"/>
    <w:rPr>
      <w:rFonts w:ascii="Times New Roman" w:eastAsia="Times New Roman" w:hAnsi="Times New Roman" w:cs="Times New Roman"/>
      <w:b/>
      <w:i/>
      <w:sz w:val="44"/>
      <w:szCs w:val="24"/>
      <w:lang w:val="ru-RU" w:eastAsia="ru-RU"/>
    </w:rPr>
  </w:style>
  <w:style w:type="paragraph" w:styleId="2">
    <w:name w:val="Body Text 2"/>
    <w:basedOn w:val="a"/>
    <w:link w:val="20"/>
    <w:rsid w:val="004075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4075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1">
    <w:name w:val="Table Web 1"/>
    <w:basedOn w:val="a1"/>
    <w:rsid w:val="004075A1"/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Ławreniuk</dc:creator>
  <cp:lastModifiedBy>User</cp:lastModifiedBy>
  <cp:revision>2</cp:revision>
  <dcterms:created xsi:type="dcterms:W3CDTF">2024-03-02T10:24:00Z</dcterms:created>
  <dcterms:modified xsi:type="dcterms:W3CDTF">2024-03-02T10:24:00Z</dcterms:modified>
</cp:coreProperties>
</file>