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Default="00B06C3D"/>
    <w:p w:rsidR="003526E4" w:rsidRPr="00860B8B" w:rsidRDefault="003526E4">
      <w:pPr>
        <w:rPr>
          <w:sz w:val="8"/>
        </w:rPr>
      </w:pPr>
    </w:p>
    <w:p w:rsidR="0062321C" w:rsidRPr="00860B8B" w:rsidRDefault="0062321C" w:rsidP="0062321C">
      <w:pPr>
        <w:shd w:val="clear" w:color="auto" w:fill="FFFFFF"/>
        <w:jc w:val="center"/>
        <w:rPr>
          <w:caps/>
          <w:color w:val="002060"/>
          <w:sz w:val="44"/>
          <w:szCs w:val="48"/>
        </w:rPr>
      </w:pPr>
      <w:r w:rsidRPr="00860B8B">
        <w:rPr>
          <w:caps/>
          <w:color w:val="002060"/>
          <w:sz w:val="44"/>
          <w:szCs w:val="48"/>
        </w:rPr>
        <w:t>ЦЕНТР ЭКОЛОГИЧЕСКОГО ТУРИЗМА</w:t>
      </w:r>
    </w:p>
    <w:p w:rsidR="0062321C" w:rsidRDefault="00425585" w:rsidP="0062321C">
      <w:pPr>
        <w:shd w:val="clear" w:color="auto" w:fill="FFFFFF"/>
        <w:jc w:val="center"/>
        <w:rPr>
          <w:b/>
          <w:caps/>
          <w:color w:val="002060"/>
          <w:sz w:val="44"/>
          <w:szCs w:val="48"/>
        </w:rPr>
      </w:pPr>
      <w:r>
        <w:rPr>
          <w:b/>
          <w:caps/>
          <w:color w:val="002060"/>
          <w:sz w:val="44"/>
          <w:szCs w:val="48"/>
        </w:rPr>
        <w:t>«</w:t>
      </w:r>
      <w:r w:rsidR="0062321C" w:rsidRPr="00860B8B">
        <w:rPr>
          <w:b/>
          <w:caps/>
          <w:color w:val="002060"/>
          <w:sz w:val="44"/>
          <w:szCs w:val="48"/>
        </w:rPr>
        <w:t>СТАНЬКОВО</w:t>
      </w:r>
      <w:r>
        <w:rPr>
          <w:b/>
          <w:caps/>
          <w:color w:val="002060"/>
          <w:sz w:val="44"/>
          <w:szCs w:val="48"/>
        </w:rPr>
        <w:t>»</w:t>
      </w:r>
      <w:r w:rsidR="00860B8B">
        <w:rPr>
          <w:b/>
          <w:caps/>
          <w:color w:val="002060"/>
          <w:sz w:val="44"/>
          <w:szCs w:val="48"/>
        </w:rPr>
        <w:t xml:space="preserve"> </w:t>
      </w:r>
    </w:p>
    <w:p w:rsidR="00860B8B" w:rsidRPr="00860B8B" w:rsidRDefault="00860B8B" w:rsidP="0062321C">
      <w:pPr>
        <w:shd w:val="clear" w:color="auto" w:fill="FFFFFF"/>
        <w:jc w:val="center"/>
        <w:rPr>
          <w:b/>
          <w:caps/>
          <w:color w:val="002060"/>
          <w:sz w:val="2"/>
          <w:szCs w:val="48"/>
        </w:rPr>
      </w:pPr>
    </w:p>
    <w:p w:rsidR="0062321C" w:rsidRDefault="0062321C" w:rsidP="0062321C">
      <w:pPr>
        <w:shd w:val="clear" w:color="auto" w:fill="FFFFFF"/>
        <w:rPr>
          <w:rFonts w:ascii="DinCyBd" w:hAnsi="DinCyBd"/>
          <w:caps/>
          <w:color w:val="E6B300"/>
          <w:sz w:val="32"/>
          <w:szCs w:val="32"/>
        </w:rPr>
      </w:pPr>
    </w:p>
    <w:p w:rsidR="0062321C" w:rsidRPr="00860B8B" w:rsidRDefault="00860B8B" w:rsidP="00860B8B">
      <w:pPr>
        <w:shd w:val="clear" w:color="auto" w:fill="FFFFFF"/>
        <w:ind w:left="-567"/>
        <w:rPr>
          <w:caps/>
          <w:color w:val="7030A0"/>
          <w:sz w:val="32"/>
          <w:szCs w:val="32"/>
        </w:rPr>
      </w:pPr>
      <w:r w:rsidRPr="00860B8B">
        <w:rPr>
          <w:cap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01F61F5" wp14:editId="6EFDB843">
            <wp:simplePos x="0" y="0"/>
            <wp:positionH relativeFrom="column">
              <wp:posOffset>4656909</wp:posOffset>
            </wp:positionH>
            <wp:positionV relativeFrom="paragraph">
              <wp:posOffset>88265</wp:posOffset>
            </wp:positionV>
            <wp:extent cx="2089150" cy="1429385"/>
            <wp:effectExtent l="0" t="0" r="6350" b="0"/>
            <wp:wrapTight wrapText="bothSides">
              <wp:wrapPolygon edited="0">
                <wp:start x="0" y="0"/>
                <wp:lineTo x="0" y="21303"/>
                <wp:lineTo x="21469" y="21303"/>
                <wp:lineTo x="21469" y="0"/>
                <wp:lineTo x="0" y="0"/>
              </wp:wrapPolygon>
            </wp:wrapTight>
            <wp:docPr id="3" name="Рисунок 3" descr="https://eventpark.by/wp-content/uploads/2015/08/stanko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ventpark.by/wp-content/uploads/2015/08/stankov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1C" w:rsidRPr="00860B8B">
        <w:rPr>
          <w:caps/>
          <w:color w:val="7030A0"/>
          <w:sz w:val="32"/>
          <w:szCs w:val="32"/>
        </w:rPr>
        <w:t>ЗООСАД В ЦЕНТРЕ ЭКОТУРИЗМА «СТАНЬКОВО»</w:t>
      </w:r>
      <w:r>
        <w:rPr>
          <w:caps/>
          <w:color w:val="7030A0"/>
          <w:sz w:val="32"/>
          <w:szCs w:val="32"/>
        </w:rPr>
        <w:t xml:space="preserve"> </w:t>
      </w:r>
    </w:p>
    <w:p w:rsidR="0062321C" w:rsidRPr="00813B5D" w:rsidRDefault="00813B5D" w:rsidP="00860B8B">
      <w:pPr>
        <w:shd w:val="clear" w:color="auto" w:fill="FFFFFF"/>
        <w:ind w:left="-567"/>
        <w:jc w:val="both"/>
        <w:rPr>
          <w:color w:val="002060"/>
          <w:sz w:val="26"/>
          <w:szCs w:val="26"/>
        </w:rPr>
      </w:pPr>
      <w:r w:rsidRPr="00813B5D">
        <w:rPr>
          <w:rFonts w:ascii="DinCyBd" w:hAnsi="DinCyBd"/>
          <w:caps/>
          <w:noProof/>
          <w:color w:val="7030A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7A7A293" wp14:editId="7514CC79">
            <wp:simplePos x="0" y="0"/>
            <wp:positionH relativeFrom="column">
              <wp:posOffset>4657090</wp:posOffset>
            </wp:positionH>
            <wp:positionV relativeFrom="paragraph">
              <wp:posOffset>1335405</wp:posOffset>
            </wp:positionV>
            <wp:extent cx="2107565" cy="1313180"/>
            <wp:effectExtent l="0" t="0" r="6985" b="1270"/>
            <wp:wrapTight wrapText="bothSides">
              <wp:wrapPolygon edited="0">
                <wp:start x="0" y="0"/>
                <wp:lineTo x="0" y="21308"/>
                <wp:lineTo x="21476" y="21308"/>
                <wp:lineTo x="21476" y="0"/>
                <wp:lineTo x="0" y="0"/>
              </wp:wrapPolygon>
            </wp:wrapTight>
            <wp:docPr id="4" name="Рисунок 4" descr="stankovo-belarus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nkovo-belarus-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1C" w:rsidRPr="00813B5D">
        <w:rPr>
          <w:color w:val="002060"/>
          <w:sz w:val="26"/>
          <w:szCs w:val="26"/>
        </w:rPr>
        <w:t xml:space="preserve">В нашем зоосаде представлено более 40 видов Птиц и Млекопитающих разных пород, можно увидеть страусов, фазанов, павлинов, более 15 видов кур, двух подружек - медведицу Василису и собачку Анфису, лис, енотов, зубров, яков, благородных и пятнистых оленей, лам и </w:t>
      </w:r>
      <w:r w:rsidR="005A5807" w:rsidRPr="00813B5D">
        <w:rPr>
          <w:color w:val="002060"/>
          <w:sz w:val="26"/>
          <w:szCs w:val="26"/>
        </w:rPr>
        <w:t xml:space="preserve">муфлонов, тигров, рысь и льва, </w:t>
      </w:r>
      <w:r w:rsidR="0062321C" w:rsidRPr="00813B5D">
        <w:rPr>
          <w:color w:val="002060"/>
          <w:sz w:val="26"/>
          <w:szCs w:val="26"/>
        </w:rPr>
        <w:t>которые размещены в своих отдельных просторных вольерах с красочными домиками.</w:t>
      </w:r>
      <w:r w:rsidR="005A5807" w:rsidRPr="00813B5D">
        <w:rPr>
          <w:color w:val="002060"/>
          <w:sz w:val="26"/>
          <w:szCs w:val="26"/>
        </w:rPr>
        <w:t xml:space="preserve"> </w:t>
      </w:r>
      <w:r w:rsidR="0062321C" w:rsidRPr="00813B5D">
        <w:rPr>
          <w:color w:val="002060"/>
          <w:sz w:val="26"/>
          <w:szCs w:val="26"/>
        </w:rPr>
        <w:t>По периметру зоосада проложен пешеходный маршрут, откуда любой может ознакомиться с повадками и жизнью наших обитателей, вблизи, в привычных для них условиях.</w:t>
      </w:r>
    </w:p>
    <w:p w:rsidR="0062321C" w:rsidRPr="0062321C" w:rsidRDefault="0062321C" w:rsidP="00860B8B">
      <w:pPr>
        <w:shd w:val="clear" w:color="auto" w:fill="FFFFFF"/>
        <w:ind w:left="-567"/>
        <w:rPr>
          <w:rFonts w:ascii="DinCyBd" w:hAnsi="DinCyBd"/>
          <w:caps/>
          <w:sz w:val="22"/>
          <w:szCs w:val="22"/>
        </w:rPr>
      </w:pPr>
      <w:r w:rsidRPr="0062321C">
        <w:rPr>
          <w:rFonts w:ascii="DinCyBd" w:hAnsi="DinCyBd"/>
          <w:caps/>
          <w:color w:val="FFFFFF"/>
          <w:sz w:val="36"/>
          <w:szCs w:val="36"/>
        </w:rPr>
        <w:t>-</w:t>
      </w:r>
      <w:r w:rsidRPr="00860B8B">
        <w:rPr>
          <w:caps/>
          <w:color w:val="FFFFFF"/>
          <w:sz w:val="8"/>
          <w:szCs w:val="36"/>
        </w:rPr>
        <w:t>ИСТОЧЕСКИЙ</w:t>
      </w:r>
      <w:r w:rsidRPr="0062321C">
        <w:rPr>
          <w:rFonts w:ascii="DinCyBd" w:hAnsi="DinCyBd"/>
          <w:caps/>
          <w:color w:val="FFFFFF"/>
          <w:sz w:val="36"/>
          <w:szCs w:val="36"/>
        </w:rPr>
        <w:t xml:space="preserve"> КОМПЛЕКС</w:t>
      </w:r>
      <w:r w:rsidRPr="0062321C">
        <w:rPr>
          <w:rFonts w:ascii="DinCyBd" w:hAnsi="DinCyBd"/>
          <w:caps/>
          <w:color w:val="FFFFFF"/>
          <w:sz w:val="36"/>
          <w:szCs w:val="36"/>
        </w:rPr>
        <w:br/>
      </w:r>
      <w:r w:rsidRPr="00860B8B">
        <w:rPr>
          <w:caps/>
          <w:color w:val="7030A0"/>
          <w:sz w:val="32"/>
          <w:szCs w:val="32"/>
        </w:rPr>
        <w:t>«ПАРТИЗАНСКИЙ ЛАГЕРЬ»</w:t>
      </w:r>
      <w:r w:rsidRPr="0062321C">
        <w:rPr>
          <w:rFonts w:ascii="DinCyBd" w:hAnsi="DinCyBd"/>
          <w:caps/>
          <w:color w:val="7030A0"/>
          <w:sz w:val="32"/>
          <w:szCs w:val="32"/>
        </w:rPr>
        <w:t> </w:t>
      </w:r>
    </w:p>
    <w:p w:rsidR="0062321C" w:rsidRPr="00813B5D" w:rsidRDefault="00860B8B" w:rsidP="00860B8B">
      <w:pPr>
        <w:shd w:val="clear" w:color="auto" w:fill="FFFFFF"/>
        <w:ind w:left="-567"/>
        <w:jc w:val="both"/>
        <w:rPr>
          <w:color w:val="002060"/>
          <w:sz w:val="26"/>
          <w:szCs w:val="26"/>
        </w:rPr>
      </w:pPr>
      <w:r w:rsidRPr="00813B5D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7B55F22" wp14:editId="240F5460">
            <wp:simplePos x="0" y="0"/>
            <wp:positionH relativeFrom="column">
              <wp:posOffset>4646295</wp:posOffset>
            </wp:positionH>
            <wp:positionV relativeFrom="paragraph">
              <wp:posOffset>491490</wp:posOffset>
            </wp:positionV>
            <wp:extent cx="2118360" cy="1293495"/>
            <wp:effectExtent l="0" t="0" r="0" b="1905"/>
            <wp:wrapTight wrapText="bothSides">
              <wp:wrapPolygon edited="0">
                <wp:start x="0" y="0"/>
                <wp:lineTo x="0" y="21314"/>
                <wp:lineTo x="21367" y="21314"/>
                <wp:lineTo x="21367" y="0"/>
                <wp:lineTo x="0" y="0"/>
              </wp:wrapPolygon>
            </wp:wrapTight>
            <wp:docPr id="5" name="Рисунок 5" descr="stankovo-bela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ankovo-belar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1C" w:rsidRPr="00813B5D">
        <w:rPr>
          <w:color w:val="002060"/>
          <w:sz w:val="26"/>
          <w:szCs w:val="26"/>
        </w:rPr>
        <w:t>Здесь открывается новый мир, где стираются границы, между материальным и духовным, восстанавливается утраченная связь с историческим прошлым, вы сможете максимально погрузиться в историческую среду. Можно пройти по партизанским тропам, увидеть, что собой представлял партизанский лагерь, со всей его инфраструктурой. Реконструкция включает в себя строения, выполненные в натуральную величину и в строгом соответствии с документальными источниками, которые находятся в музее Великой Отечественной Войны.</w:t>
      </w:r>
    </w:p>
    <w:p w:rsidR="0062321C" w:rsidRPr="00813B5D" w:rsidRDefault="0062321C" w:rsidP="00860B8B">
      <w:pPr>
        <w:shd w:val="clear" w:color="auto" w:fill="FFFFFF"/>
        <w:ind w:left="-567"/>
        <w:jc w:val="both"/>
        <w:rPr>
          <w:color w:val="002060"/>
          <w:sz w:val="26"/>
          <w:szCs w:val="26"/>
        </w:rPr>
      </w:pPr>
      <w:r w:rsidRPr="00813B5D">
        <w:rPr>
          <w:color w:val="002060"/>
          <w:sz w:val="26"/>
          <w:szCs w:val="26"/>
        </w:rPr>
        <w:t>Вы сможете увидеть музейные экспозиции, посетить штабную землянку с радиостанцией, землянку командира с картами и</w:t>
      </w:r>
      <w:r w:rsidR="000565CE" w:rsidRPr="00813B5D">
        <w:rPr>
          <w:color w:val="002060"/>
          <w:sz w:val="26"/>
          <w:szCs w:val="26"/>
        </w:rPr>
        <w:t xml:space="preserve"> морзянкой, </w:t>
      </w:r>
      <w:r w:rsidR="00860B8B" w:rsidRPr="00813B5D">
        <w:rPr>
          <w:color w:val="002060"/>
          <w:sz w:val="26"/>
          <w:szCs w:val="26"/>
        </w:rPr>
        <w:t>посмотреть,</w:t>
      </w:r>
      <w:r w:rsidR="000565CE" w:rsidRPr="00813B5D">
        <w:rPr>
          <w:color w:val="002060"/>
          <w:sz w:val="26"/>
          <w:szCs w:val="26"/>
        </w:rPr>
        <w:t xml:space="preserve"> </w:t>
      </w:r>
      <w:r w:rsidR="005A5807" w:rsidRPr="00813B5D">
        <w:rPr>
          <w:color w:val="002060"/>
          <w:sz w:val="26"/>
          <w:szCs w:val="26"/>
        </w:rPr>
        <w:t>как жил </w:t>
      </w:r>
      <w:r w:rsidRPr="00813B5D">
        <w:rPr>
          <w:color w:val="002060"/>
          <w:sz w:val="26"/>
          <w:szCs w:val="26"/>
        </w:rPr>
        <w:t>рядовой состав и что собой представляла типография, где находился караул, оружейную мастерскую с самодельными автоматами того времени, лесную школу и санчасть.</w:t>
      </w:r>
    </w:p>
    <w:p w:rsidR="0062321C" w:rsidRPr="0062321C" w:rsidRDefault="0062321C" w:rsidP="0062321C">
      <w:pPr>
        <w:shd w:val="clear" w:color="auto" w:fill="FFFFFF"/>
        <w:jc w:val="center"/>
        <w:rPr>
          <w:b/>
          <w:sz w:val="24"/>
          <w:szCs w:val="24"/>
        </w:rPr>
      </w:pPr>
    </w:p>
    <w:p w:rsidR="0062321C" w:rsidRPr="00066BAE" w:rsidRDefault="00860B8B" w:rsidP="0062321C">
      <w:pPr>
        <w:shd w:val="clear" w:color="auto" w:fill="FFFFFF"/>
        <w:jc w:val="center"/>
        <w:rPr>
          <w:color w:val="002060"/>
          <w:sz w:val="24"/>
          <w:szCs w:val="24"/>
        </w:rPr>
      </w:pPr>
      <w:r w:rsidRPr="00066BAE">
        <w:rPr>
          <w:b/>
          <w:color w:val="002060"/>
          <w:sz w:val="32"/>
          <w:szCs w:val="24"/>
        </w:rPr>
        <w:t>Стоимость:</w:t>
      </w:r>
      <w:r w:rsidR="00EE4274" w:rsidRPr="00066BAE">
        <w:rPr>
          <w:b/>
          <w:color w:val="002060"/>
          <w:sz w:val="32"/>
          <w:szCs w:val="24"/>
        </w:rPr>
        <w:t xml:space="preserve"> </w:t>
      </w:r>
      <w:r w:rsidR="00066BAE" w:rsidRPr="00066BAE">
        <w:rPr>
          <w:color w:val="002060"/>
          <w:sz w:val="32"/>
          <w:szCs w:val="24"/>
        </w:rPr>
        <w:t>от 60</w:t>
      </w:r>
      <w:r w:rsidRPr="00066BAE">
        <w:rPr>
          <w:color w:val="002060"/>
          <w:sz w:val="32"/>
          <w:szCs w:val="24"/>
        </w:rPr>
        <w:t xml:space="preserve"> бел. руб.</w:t>
      </w:r>
    </w:p>
    <w:p w:rsidR="0062321C" w:rsidRPr="00066BAE" w:rsidRDefault="0062321C" w:rsidP="0062321C">
      <w:pPr>
        <w:shd w:val="clear" w:color="auto" w:fill="FFFFFF"/>
        <w:jc w:val="center"/>
        <w:rPr>
          <w:b/>
          <w:color w:val="002060"/>
          <w:sz w:val="16"/>
          <w:szCs w:val="24"/>
        </w:rPr>
      </w:pPr>
    </w:p>
    <w:p w:rsidR="00860B8B" w:rsidRPr="00066BAE" w:rsidRDefault="00860B8B" w:rsidP="00CD1FAD">
      <w:pPr>
        <w:shd w:val="clear" w:color="auto" w:fill="FFFFFF"/>
        <w:tabs>
          <w:tab w:val="left" w:pos="420"/>
        </w:tabs>
        <w:rPr>
          <w:b/>
          <w:color w:val="002060"/>
          <w:sz w:val="10"/>
          <w:szCs w:val="24"/>
        </w:rPr>
      </w:pPr>
    </w:p>
    <w:p w:rsidR="0062321C" w:rsidRPr="00066BAE" w:rsidRDefault="0062321C" w:rsidP="00860B8B">
      <w:pPr>
        <w:shd w:val="clear" w:color="auto" w:fill="FFFFFF"/>
        <w:tabs>
          <w:tab w:val="left" w:pos="420"/>
        </w:tabs>
        <w:ind w:left="-284" w:hanging="142"/>
        <w:rPr>
          <w:b/>
          <w:color w:val="002060"/>
          <w:sz w:val="32"/>
          <w:szCs w:val="24"/>
        </w:rPr>
      </w:pPr>
      <w:r w:rsidRPr="00066BAE">
        <w:rPr>
          <w:b/>
          <w:color w:val="002060"/>
          <w:sz w:val="32"/>
          <w:szCs w:val="24"/>
        </w:rPr>
        <w:t>В стоимость входит:</w:t>
      </w:r>
    </w:p>
    <w:p w:rsidR="0062321C" w:rsidRPr="00066BAE" w:rsidRDefault="0062321C" w:rsidP="00860B8B">
      <w:pPr>
        <w:shd w:val="clear" w:color="auto" w:fill="FFFFFF"/>
        <w:tabs>
          <w:tab w:val="left" w:pos="420"/>
        </w:tabs>
        <w:ind w:left="-142"/>
        <w:rPr>
          <w:color w:val="002060"/>
          <w:sz w:val="28"/>
          <w:szCs w:val="24"/>
        </w:rPr>
      </w:pPr>
      <w:r w:rsidRPr="00066BAE">
        <w:rPr>
          <w:color w:val="002060"/>
          <w:sz w:val="28"/>
          <w:szCs w:val="24"/>
        </w:rPr>
        <w:t>- проезд на автобусе туркласса;</w:t>
      </w:r>
    </w:p>
    <w:p w:rsidR="0062321C" w:rsidRPr="00066BAE" w:rsidRDefault="0062321C" w:rsidP="00860B8B">
      <w:pPr>
        <w:shd w:val="clear" w:color="auto" w:fill="FFFFFF"/>
        <w:tabs>
          <w:tab w:val="left" w:pos="420"/>
        </w:tabs>
        <w:ind w:left="-142"/>
        <w:rPr>
          <w:color w:val="002060"/>
          <w:sz w:val="28"/>
          <w:szCs w:val="24"/>
        </w:rPr>
      </w:pPr>
      <w:r w:rsidRPr="00066BAE">
        <w:rPr>
          <w:color w:val="002060"/>
          <w:sz w:val="28"/>
          <w:szCs w:val="24"/>
        </w:rPr>
        <w:t>-</w:t>
      </w:r>
      <w:r w:rsidR="00860B8B" w:rsidRPr="00066BAE">
        <w:rPr>
          <w:color w:val="002060"/>
          <w:sz w:val="28"/>
          <w:szCs w:val="24"/>
        </w:rPr>
        <w:t xml:space="preserve"> </w:t>
      </w:r>
      <w:r w:rsidR="00066BAE">
        <w:rPr>
          <w:color w:val="002060"/>
          <w:sz w:val="28"/>
          <w:szCs w:val="24"/>
        </w:rPr>
        <w:t>экскурсионное обслуживание</w:t>
      </w:r>
      <w:bookmarkStart w:id="0" w:name="_GoBack"/>
      <w:bookmarkEnd w:id="0"/>
      <w:r w:rsidRPr="00066BAE">
        <w:rPr>
          <w:color w:val="002060"/>
          <w:sz w:val="28"/>
          <w:szCs w:val="24"/>
        </w:rPr>
        <w:t>;</w:t>
      </w:r>
    </w:p>
    <w:p w:rsidR="0062321C" w:rsidRPr="00066BAE" w:rsidRDefault="0062321C" w:rsidP="00860B8B">
      <w:pPr>
        <w:shd w:val="clear" w:color="auto" w:fill="FFFFFF"/>
        <w:tabs>
          <w:tab w:val="left" w:pos="420"/>
        </w:tabs>
        <w:ind w:left="-142"/>
        <w:rPr>
          <w:color w:val="002060"/>
          <w:sz w:val="28"/>
          <w:szCs w:val="24"/>
        </w:rPr>
      </w:pPr>
      <w:r w:rsidRPr="00066BAE">
        <w:rPr>
          <w:color w:val="002060"/>
          <w:sz w:val="28"/>
          <w:szCs w:val="24"/>
        </w:rPr>
        <w:t>- входные билеты в зоосад и партизанский лагерь;</w:t>
      </w:r>
    </w:p>
    <w:p w:rsidR="0062321C" w:rsidRPr="00066BAE" w:rsidRDefault="0062321C" w:rsidP="00860B8B">
      <w:pPr>
        <w:shd w:val="clear" w:color="auto" w:fill="FFFFFF"/>
        <w:tabs>
          <w:tab w:val="left" w:pos="420"/>
        </w:tabs>
        <w:ind w:left="-142"/>
        <w:rPr>
          <w:color w:val="002060"/>
          <w:sz w:val="28"/>
          <w:szCs w:val="24"/>
        </w:rPr>
      </w:pPr>
      <w:r w:rsidRPr="00066BAE">
        <w:rPr>
          <w:color w:val="002060"/>
          <w:sz w:val="28"/>
          <w:szCs w:val="24"/>
        </w:rPr>
        <w:t>- экскурсионное обслуживание на комплексе.</w:t>
      </w:r>
    </w:p>
    <w:p w:rsidR="005A5807" w:rsidRPr="00860B8B" w:rsidRDefault="005A5807" w:rsidP="0062321C">
      <w:pPr>
        <w:shd w:val="clear" w:color="auto" w:fill="FFFFFF"/>
        <w:tabs>
          <w:tab w:val="left" w:pos="420"/>
        </w:tabs>
        <w:rPr>
          <w:color w:val="002060"/>
          <w:sz w:val="24"/>
          <w:szCs w:val="24"/>
        </w:rPr>
      </w:pPr>
    </w:p>
    <w:p w:rsidR="0062321C" w:rsidRPr="00813B5D" w:rsidRDefault="0062321C" w:rsidP="0062321C">
      <w:pPr>
        <w:shd w:val="clear" w:color="auto" w:fill="FFFFFF"/>
        <w:tabs>
          <w:tab w:val="left" w:pos="420"/>
        </w:tabs>
        <w:rPr>
          <w:color w:val="002060"/>
          <w:sz w:val="2"/>
          <w:szCs w:val="24"/>
        </w:rPr>
      </w:pPr>
    </w:p>
    <w:p w:rsidR="000565CE" w:rsidRPr="00860B8B" w:rsidRDefault="000565CE" w:rsidP="005B6A8F">
      <w:pPr>
        <w:ind w:left="-284" w:right="-166"/>
        <w:jc w:val="center"/>
        <w:rPr>
          <w:b/>
          <w:color w:val="002060"/>
          <w:szCs w:val="32"/>
        </w:rPr>
      </w:pPr>
    </w:p>
    <w:p w:rsidR="00732B32" w:rsidRPr="00D95838" w:rsidRDefault="00732B32" w:rsidP="00860B8B">
      <w:pPr>
        <w:ind w:left="-284" w:right="-166"/>
        <w:rPr>
          <w:b/>
          <w:color w:val="002060"/>
          <w:sz w:val="6"/>
          <w:szCs w:val="32"/>
        </w:rPr>
      </w:pPr>
    </w:p>
    <w:sectPr w:rsidR="00732B32" w:rsidRPr="00D95838" w:rsidSect="008864F2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CE" w:rsidRDefault="00C02BCE" w:rsidP="00DC0DE1">
      <w:r>
        <w:separator/>
      </w:r>
    </w:p>
  </w:endnote>
  <w:endnote w:type="continuationSeparator" w:id="0">
    <w:p w:rsidR="00C02BCE" w:rsidRDefault="00C02BC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Cy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CE" w:rsidRDefault="00C02BCE" w:rsidP="00DC0DE1">
      <w:r>
        <w:separator/>
      </w:r>
    </w:p>
  </w:footnote>
  <w:footnote w:type="continuationSeparator" w:id="0">
    <w:p w:rsidR="00C02BCE" w:rsidRDefault="00C02BC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E1" w:rsidRPr="00DC0DE1" w:rsidRDefault="001E1E84" w:rsidP="00DC0DE1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174625</wp:posOffset>
          </wp:positionH>
          <wp:positionV relativeFrom="paragraph">
            <wp:posOffset>-250825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DE1">
      <w:t>Туристическое агентство «</w:t>
    </w:r>
    <w:r w:rsidR="00DC0DE1">
      <w:rPr>
        <w:lang w:val="en-US"/>
      </w:rPr>
      <w:t>SWEET</w:t>
    </w:r>
    <w:r w:rsidR="00DC0DE1" w:rsidRPr="00DC0DE1">
      <w:t xml:space="preserve"> </w:t>
    </w:r>
    <w:r w:rsidR="00DC0DE1">
      <w:rPr>
        <w:lang w:val="en-US"/>
      </w:rPr>
      <w:t>TRA</w:t>
    </w:r>
    <w:r w:rsidR="00B06C3D">
      <w:rPr>
        <w:lang w:val="en-US"/>
      </w:rPr>
      <w:t>V</w:t>
    </w:r>
    <w:r w:rsidR="00DC0DE1">
      <w:rPr>
        <w:lang w:val="en-US"/>
      </w:rPr>
      <w:t>EL</w:t>
    </w:r>
    <w:r w:rsidR="00DC0DE1">
      <w:t>»</w:t>
    </w:r>
  </w:p>
  <w:p w:rsidR="00DC0DE1" w:rsidRPr="00DC0DE1" w:rsidRDefault="00DC0DE1" w:rsidP="00DC0DE1">
    <w:pPr>
      <w:pStyle w:val="a3"/>
      <w:jc w:val="both"/>
    </w:pPr>
    <w:r w:rsidRPr="00DC0DE1">
      <w:t>УНП 692250997</w:t>
    </w:r>
  </w:p>
  <w:p w:rsidR="00DC0DE1" w:rsidRPr="00DC0DE1" w:rsidRDefault="00DC0DE1" w:rsidP="00DC0DE1">
    <w:pPr>
      <w:pStyle w:val="a3"/>
      <w:jc w:val="both"/>
    </w:pPr>
    <w:r w:rsidRPr="00DC0DE1">
      <w:t>р/с BY54AKBB30130000071260000000 в белорусских рублях</w:t>
    </w:r>
  </w:p>
  <w:p w:rsidR="00DC0DE1" w:rsidRPr="00DC0DE1" w:rsidRDefault="00DC0DE1" w:rsidP="00DC0DE1">
    <w:pPr>
      <w:pStyle w:val="a3"/>
      <w:jc w:val="both"/>
    </w:pPr>
    <w:r w:rsidRPr="00DC0DE1">
      <w:t>ЦБУ 601 ОАО «АСБ Беларусбанк»  г.Молодечно</w:t>
    </w:r>
  </w:p>
  <w:p w:rsidR="00DC0DE1" w:rsidRDefault="00DC0DE1" w:rsidP="00DC0DE1">
    <w:pPr>
      <w:pStyle w:val="a3"/>
      <w:jc w:val="both"/>
    </w:pPr>
    <w:r w:rsidRPr="00DC0DE1">
      <w:t>Адрес: 222310 г.Молодечно, ул.</w:t>
    </w:r>
    <w:r>
      <w:t>Виленская 10, оф.210</w:t>
    </w:r>
    <w:r w:rsidRPr="00DC0DE1">
      <w:t>,</w:t>
    </w:r>
    <w:r w:rsidR="00EF5E90">
      <w:t xml:space="preserve"> (0176)709706</w:t>
    </w:r>
  </w:p>
  <w:p w:rsidR="00DC0DE1" w:rsidRDefault="00DC0DE1" w:rsidP="00DC0DE1">
    <w:pPr>
      <w:pStyle w:val="a3"/>
      <w:jc w:val="both"/>
    </w:pPr>
    <w:r w:rsidRPr="00DC0DE1">
      <w:t>тел. +375291976971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  <w:r>
      <w:rPr>
        <w:lang w:val="en-US"/>
      </w:rPr>
      <w:t>sw_travel@mail.ru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6A17"/>
    <w:rsid w:val="00027DE2"/>
    <w:rsid w:val="00035295"/>
    <w:rsid w:val="000565CE"/>
    <w:rsid w:val="00066BAE"/>
    <w:rsid w:val="000C29F3"/>
    <w:rsid w:val="000F4BBB"/>
    <w:rsid w:val="000F7AED"/>
    <w:rsid w:val="00137493"/>
    <w:rsid w:val="00173BDF"/>
    <w:rsid w:val="001B26B7"/>
    <w:rsid w:val="001B459E"/>
    <w:rsid w:val="001D29F0"/>
    <w:rsid w:val="001E1E84"/>
    <w:rsid w:val="001F5CF8"/>
    <w:rsid w:val="002C1C9E"/>
    <w:rsid w:val="002E2D54"/>
    <w:rsid w:val="0035063C"/>
    <w:rsid w:val="003526E4"/>
    <w:rsid w:val="003538EC"/>
    <w:rsid w:val="003E0AE0"/>
    <w:rsid w:val="0040061F"/>
    <w:rsid w:val="00414993"/>
    <w:rsid w:val="00425585"/>
    <w:rsid w:val="004944AC"/>
    <w:rsid w:val="004A36B5"/>
    <w:rsid w:val="004E45E1"/>
    <w:rsid w:val="00546550"/>
    <w:rsid w:val="005A5807"/>
    <w:rsid w:val="005B6A8F"/>
    <w:rsid w:val="0060208F"/>
    <w:rsid w:val="006070A3"/>
    <w:rsid w:val="0062321C"/>
    <w:rsid w:val="0064170D"/>
    <w:rsid w:val="00673C18"/>
    <w:rsid w:val="00675D08"/>
    <w:rsid w:val="006C014B"/>
    <w:rsid w:val="006D7EDB"/>
    <w:rsid w:val="006E00DB"/>
    <w:rsid w:val="006F7991"/>
    <w:rsid w:val="00705787"/>
    <w:rsid w:val="00726B91"/>
    <w:rsid w:val="00732B32"/>
    <w:rsid w:val="007F4D4C"/>
    <w:rsid w:val="00813B5D"/>
    <w:rsid w:val="00860B8B"/>
    <w:rsid w:val="0086669F"/>
    <w:rsid w:val="008864F2"/>
    <w:rsid w:val="008F4C8D"/>
    <w:rsid w:val="009951E3"/>
    <w:rsid w:val="009C2CD6"/>
    <w:rsid w:val="009E79C8"/>
    <w:rsid w:val="00A263CC"/>
    <w:rsid w:val="00A5767D"/>
    <w:rsid w:val="00A60BC4"/>
    <w:rsid w:val="00AB4B1C"/>
    <w:rsid w:val="00AD43F4"/>
    <w:rsid w:val="00AE2377"/>
    <w:rsid w:val="00AF0913"/>
    <w:rsid w:val="00B06C3D"/>
    <w:rsid w:val="00B256D6"/>
    <w:rsid w:val="00BB353A"/>
    <w:rsid w:val="00BB3EE2"/>
    <w:rsid w:val="00BE3DEE"/>
    <w:rsid w:val="00BF22C3"/>
    <w:rsid w:val="00C02BCE"/>
    <w:rsid w:val="00C047E6"/>
    <w:rsid w:val="00C1673C"/>
    <w:rsid w:val="00C25A91"/>
    <w:rsid w:val="00CD1FAD"/>
    <w:rsid w:val="00D177F6"/>
    <w:rsid w:val="00D5168E"/>
    <w:rsid w:val="00D65A64"/>
    <w:rsid w:val="00D95838"/>
    <w:rsid w:val="00DB4331"/>
    <w:rsid w:val="00DC0DE1"/>
    <w:rsid w:val="00DC1ED0"/>
    <w:rsid w:val="00DF1BED"/>
    <w:rsid w:val="00E722D0"/>
    <w:rsid w:val="00E90FF9"/>
    <w:rsid w:val="00EC617B"/>
    <w:rsid w:val="00EE4274"/>
    <w:rsid w:val="00EF5E90"/>
    <w:rsid w:val="00F30E8E"/>
    <w:rsid w:val="00F361C0"/>
    <w:rsid w:val="00FA37B3"/>
    <w:rsid w:val="00FA79BA"/>
    <w:rsid w:val="00F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6598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justifyfull">
    <w:name w:val="justifyfull"/>
    <w:basedOn w:val="a"/>
    <w:rsid w:val="006232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060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52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19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82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5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00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30</cp:revision>
  <cp:lastPrinted>2021-09-22T14:06:00Z</cp:lastPrinted>
  <dcterms:created xsi:type="dcterms:W3CDTF">2021-10-06T09:05:00Z</dcterms:created>
  <dcterms:modified xsi:type="dcterms:W3CDTF">2024-01-30T08:58:00Z</dcterms:modified>
</cp:coreProperties>
</file>