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5" recolor="t" type="frame"/>
    </v:background>
  </w:background>
  <w:body>
    <w:p w14:paraId="2362B264" w14:textId="77777777" w:rsidR="00B06C3D" w:rsidRPr="00984212" w:rsidRDefault="006D00A9" w:rsidP="00664AB2">
      <w:pPr>
        <w:contextualSpacing/>
        <w:rPr>
          <w:sz w:val="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528D0F" wp14:editId="5DBCEBB8">
            <wp:simplePos x="0" y="0"/>
            <wp:positionH relativeFrom="column">
              <wp:posOffset>4033520</wp:posOffset>
            </wp:positionH>
            <wp:positionV relativeFrom="paragraph">
              <wp:posOffset>304</wp:posOffset>
            </wp:positionV>
            <wp:extent cx="1362075" cy="1763395"/>
            <wp:effectExtent l="0" t="0" r="0" b="0"/>
            <wp:wrapThrough wrapText="bothSides">
              <wp:wrapPolygon edited="0">
                <wp:start x="15105" y="1167"/>
                <wp:lineTo x="13292" y="2333"/>
                <wp:lineTo x="10573" y="4434"/>
                <wp:lineTo x="10573" y="5367"/>
                <wp:lineTo x="8761" y="6067"/>
                <wp:lineTo x="4834" y="8634"/>
                <wp:lineTo x="0" y="11201"/>
                <wp:lineTo x="0" y="12834"/>
                <wp:lineTo x="7855" y="16568"/>
                <wp:lineTo x="3021" y="17034"/>
                <wp:lineTo x="3021" y="17734"/>
                <wp:lineTo x="12688" y="19834"/>
                <wp:lineTo x="15407" y="19834"/>
                <wp:lineTo x="15709" y="19368"/>
                <wp:lineTo x="19334" y="16568"/>
                <wp:lineTo x="19636" y="14234"/>
                <wp:lineTo x="19032" y="12834"/>
                <wp:lineTo x="20845" y="9100"/>
                <wp:lineTo x="20543" y="4434"/>
                <wp:lineTo x="18730" y="2333"/>
                <wp:lineTo x="17220" y="1167"/>
                <wp:lineTo x="15105" y="1167"/>
              </wp:wrapPolygon>
            </wp:wrapThrough>
            <wp:docPr id="2" name="Рисунок 2" descr="Лыжник (картинки, спорт, клипарт) - 11 Января 2013 - Коты и кош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ыжник (картинки, спорт, клипарт) - 11 Января 2013 - Коты и кош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A9">
        <w:t xml:space="preserve"> </w:t>
      </w:r>
    </w:p>
    <w:p w14:paraId="1C627049" w14:textId="77777777" w:rsidR="006D00A9" w:rsidRPr="00664AB2" w:rsidRDefault="006D00A9" w:rsidP="00477F33">
      <w:pPr>
        <w:contextualSpacing/>
        <w:rPr>
          <w:b/>
          <w:bCs/>
          <w:i/>
          <w:color w:val="002060"/>
          <w:sz w:val="52"/>
          <w:szCs w:val="52"/>
        </w:rPr>
      </w:pPr>
      <w:r w:rsidRPr="00664AB2">
        <w:rPr>
          <w:b/>
          <w:bCs/>
          <w:i/>
          <w:color w:val="002060"/>
          <w:sz w:val="52"/>
          <w:szCs w:val="52"/>
        </w:rPr>
        <w:t>Закопане – Краков</w:t>
      </w:r>
    </w:p>
    <w:p w14:paraId="077A5EB7" w14:textId="77777777" w:rsidR="006D00A9" w:rsidRPr="00664AB2" w:rsidRDefault="006D00A9" w:rsidP="00477F33">
      <w:pPr>
        <w:contextualSpacing/>
        <w:rPr>
          <w:b/>
          <w:bCs/>
          <w:i/>
          <w:color w:val="FF0000"/>
          <w:sz w:val="32"/>
          <w:szCs w:val="32"/>
        </w:rPr>
      </w:pPr>
      <w:r w:rsidRPr="00664AB2">
        <w:rPr>
          <w:b/>
          <w:bCs/>
          <w:i/>
          <w:color w:val="FF0000"/>
          <w:sz w:val="32"/>
          <w:szCs w:val="32"/>
        </w:rPr>
        <w:t>02.01 – 0</w:t>
      </w:r>
      <w:r w:rsidR="00131DDA">
        <w:rPr>
          <w:b/>
          <w:bCs/>
          <w:i/>
          <w:color w:val="FF0000"/>
          <w:sz w:val="32"/>
          <w:szCs w:val="32"/>
        </w:rPr>
        <w:t>8</w:t>
      </w:r>
      <w:r w:rsidRPr="00664AB2">
        <w:rPr>
          <w:b/>
          <w:bCs/>
          <w:i/>
          <w:color w:val="FF0000"/>
          <w:sz w:val="32"/>
          <w:szCs w:val="32"/>
        </w:rPr>
        <w:t>.01.202</w:t>
      </w:r>
      <w:r w:rsidR="00131DDA">
        <w:rPr>
          <w:b/>
          <w:bCs/>
          <w:i/>
          <w:color w:val="FF0000"/>
          <w:sz w:val="32"/>
          <w:szCs w:val="32"/>
        </w:rPr>
        <w:t>5</w:t>
      </w:r>
      <w:r w:rsidRPr="00664AB2">
        <w:rPr>
          <w:b/>
          <w:bCs/>
          <w:i/>
          <w:color w:val="FF0000"/>
          <w:sz w:val="32"/>
          <w:szCs w:val="32"/>
        </w:rPr>
        <w:t>г.</w:t>
      </w:r>
    </w:p>
    <w:p w14:paraId="7C903CD0" w14:textId="77777777" w:rsidR="00477F33" w:rsidRPr="00477F33" w:rsidRDefault="00477F33" w:rsidP="00477F33">
      <w:pPr>
        <w:contextualSpacing/>
        <w:rPr>
          <w:b/>
          <w:bCs/>
          <w:color w:val="096BA7"/>
          <w:sz w:val="28"/>
          <w:szCs w:val="28"/>
        </w:rPr>
      </w:pPr>
      <w:r w:rsidRPr="00477F33">
        <w:rPr>
          <w:b/>
          <w:bCs/>
          <w:i/>
          <w:color w:val="096BA7"/>
          <w:sz w:val="28"/>
          <w:szCs w:val="28"/>
          <w:u w:val="single"/>
        </w:rPr>
        <w:t>ТОЛЬКО ДЛЯ ТУРИСТОВ С ВИЗАМИ</w:t>
      </w:r>
    </w:p>
    <w:p w14:paraId="4479E974" w14:textId="77777777" w:rsidR="006D00A9" w:rsidRDefault="006D00A9" w:rsidP="00477F33">
      <w:pPr>
        <w:ind w:left="-567"/>
        <w:contextualSpacing/>
        <w:rPr>
          <w:b/>
          <w:bCs/>
          <w:color w:val="002060"/>
          <w:sz w:val="28"/>
          <w:szCs w:val="28"/>
        </w:rPr>
      </w:pPr>
      <w:r w:rsidRPr="00C343A9">
        <w:rPr>
          <w:b/>
          <w:bCs/>
          <w:color w:val="002060"/>
          <w:sz w:val="28"/>
          <w:szCs w:val="28"/>
        </w:rPr>
        <w:t>Программа тура:</w:t>
      </w:r>
    </w:p>
    <w:tbl>
      <w:tblPr>
        <w:tblStyle w:val="ad"/>
        <w:tblW w:w="11057" w:type="dxa"/>
        <w:tblInd w:w="-601" w:type="dxa"/>
        <w:tblLook w:val="04A0" w:firstRow="1" w:lastRow="0" w:firstColumn="1" w:lastColumn="0" w:noHBand="0" w:noVBand="1"/>
      </w:tblPr>
      <w:tblGrid>
        <w:gridCol w:w="851"/>
        <w:gridCol w:w="10206"/>
      </w:tblGrid>
      <w:tr w:rsidR="006D00A9" w:rsidRPr="00664AB2" w14:paraId="6316C23C" w14:textId="77777777" w:rsidTr="00664AB2">
        <w:tc>
          <w:tcPr>
            <w:tcW w:w="851" w:type="dxa"/>
            <w:shd w:val="clear" w:color="auto" w:fill="auto"/>
          </w:tcPr>
          <w:p w14:paraId="0E36C8A7" w14:textId="77777777" w:rsidR="006D00A9" w:rsidRPr="00477F33" w:rsidRDefault="006D00A9" w:rsidP="00722B9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</w:rPr>
            </w:pPr>
            <w:r w:rsidRPr="00477F33">
              <w:rPr>
                <w:rFonts w:ascii="Times New Roman" w:hAnsi="Times New Roman" w:cs="Times New Roman"/>
                <w:b/>
                <w:bCs/>
                <w:i/>
                <w:color w:val="002060"/>
              </w:rPr>
              <w:t>02.01</w:t>
            </w:r>
          </w:p>
        </w:tc>
        <w:tc>
          <w:tcPr>
            <w:tcW w:w="10206" w:type="dxa"/>
            <w:shd w:val="clear" w:color="auto" w:fill="auto"/>
          </w:tcPr>
          <w:p w14:paraId="66BC5BB3" w14:textId="77777777" w:rsidR="006D00A9" w:rsidRPr="00477F33" w:rsidRDefault="006D00A9" w:rsidP="00131DDA">
            <w:pPr>
              <w:contextualSpacing/>
              <w:rPr>
                <w:rFonts w:ascii="Times New Roman" w:hAnsi="Times New Roman" w:cs="Times New Roman"/>
                <w:b/>
                <w:bCs/>
                <w:i/>
              </w:rPr>
            </w:pPr>
            <w:r w:rsidRPr="00477F33">
              <w:rPr>
                <w:rFonts w:ascii="Times New Roman" w:hAnsi="Times New Roman" w:cs="Times New Roman"/>
                <w:bCs/>
              </w:rPr>
              <w:t>Отправление ориентировочно в 1</w:t>
            </w:r>
            <w:r w:rsidR="00131DDA">
              <w:rPr>
                <w:rFonts w:ascii="Times New Roman" w:hAnsi="Times New Roman" w:cs="Times New Roman"/>
                <w:bCs/>
              </w:rPr>
              <w:t>6</w:t>
            </w:r>
            <w:r w:rsidRPr="00477F33">
              <w:rPr>
                <w:rFonts w:ascii="Times New Roman" w:hAnsi="Times New Roman" w:cs="Times New Roman"/>
                <w:bCs/>
              </w:rPr>
              <w:t>:00. Транзит по территории РБ, РП</w:t>
            </w:r>
            <w:r w:rsidRPr="00477F3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D00A9" w:rsidRPr="00664AB2" w14:paraId="38822E76" w14:textId="77777777" w:rsidTr="00664AB2">
        <w:tc>
          <w:tcPr>
            <w:tcW w:w="851" w:type="dxa"/>
            <w:shd w:val="clear" w:color="auto" w:fill="auto"/>
          </w:tcPr>
          <w:p w14:paraId="7B265A53" w14:textId="77777777" w:rsidR="006D00A9" w:rsidRPr="00477F33" w:rsidRDefault="006D00A9" w:rsidP="00722B9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77F33">
              <w:rPr>
                <w:rFonts w:ascii="Times New Roman" w:hAnsi="Times New Roman" w:cs="Times New Roman"/>
                <w:b/>
                <w:bCs/>
                <w:i/>
                <w:color w:val="002060"/>
              </w:rPr>
              <w:t>03.01</w:t>
            </w:r>
          </w:p>
        </w:tc>
        <w:tc>
          <w:tcPr>
            <w:tcW w:w="10206" w:type="dxa"/>
            <w:shd w:val="clear" w:color="auto" w:fill="auto"/>
          </w:tcPr>
          <w:p w14:paraId="09641CE3" w14:textId="77777777" w:rsidR="006D00A9" w:rsidRPr="00477F33" w:rsidRDefault="006D00A9" w:rsidP="00722B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77F33">
              <w:rPr>
                <w:rFonts w:ascii="Times New Roman" w:hAnsi="Times New Roman" w:cs="Times New Roman"/>
                <w:bCs/>
              </w:rPr>
              <w:t xml:space="preserve">Прибытие в Закопане. Обзорная экскурсия по </w:t>
            </w:r>
            <w:r w:rsidRPr="00477F33">
              <w:rPr>
                <w:rFonts w:ascii="Times New Roman" w:hAnsi="Times New Roman" w:cs="Times New Roman"/>
                <w:b/>
                <w:bCs/>
              </w:rPr>
              <w:t>Закопане</w:t>
            </w:r>
            <w:r w:rsidRPr="00477F33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60B4F852" w14:textId="77777777" w:rsidR="006D00A9" w:rsidRPr="00477F33" w:rsidRDefault="006D00A9" w:rsidP="00722B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77F33">
              <w:rPr>
                <w:rFonts w:ascii="Times New Roman" w:hAnsi="Times New Roman" w:cs="Times New Roman"/>
              </w:rPr>
              <w:t xml:space="preserve">Нестандартный и красивый </w:t>
            </w:r>
            <w:r w:rsidRPr="00477F33">
              <w:rPr>
                <w:rFonts w:ascii="Times New Roman" w:hAnsi="Times New Roman" w:cs="Times New Roman"/>
                <w:b/>
              </w:rPr>
              <w:t xml:space="preserve">Храм </w:t>
            </w:r>
            <w:proofErr w:type="spellStart"/>
            <w:r w:rsidRPr="00477F33">
              <w:rPr>
                <w:rFonts w:ascii="Times New Roman" w:hAnsi="Times New Roman" w:cs="Times New Roman"/>
                <w:b/>
              </w:rPr>
              <w:t>Фатимской</w:t>
            </w:r>
            <w:proofErr w:type="spellEnd"/>
            <w:r w:rsidRPr="00477F33">
              <w:rPr>
                <w:rFonts w:ascii="Times New Roman" w:hAnsi="Times New Roman" w:cs="Times New Roman"/>
                <w:b/>
              </w:rPr>
              <w:t xml:space="preserve"> Божьей Матери</w:t>
            </w:r>
            <w:r w:rsidRPr="00477F33">
              <w:rPr>
                <w:rFonts w:ascii="Times New Roman" w:hAnsi="Times New Roman" w:cs="Times New Roman"/>
              </w:rPr>
              <w:t xml:space="preserve">, </w:t>
            </w:r>
            <w:r w:rsidRPr="00477F33">
              <w:rPr>
                <w:rFonts w:ascii="Times New Roman" w:hAnsi="Times New Roman" w:cs="Times New Roman"/>
                <w:b/>
              </w:rPr>
              <w:t>Костел Святого семейства</w:t>
            </w:r>
            <w:r w:rsidRPr="00477F3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77F33">
              <w:rPr>
                <w:rFonts w:ascii="Times New Roman" w:hAnsi="Times New Roman" w:cs="Times New Roman"/>
              </w:rPr>
              <w:t>неороманском</w:t>
            </w:r>
            <w:proofErr w:type="spellEnd"/>
            <w:r w:rsidRPr="00477F33">
              <w:rPr>
                <w:rFonts w:ascii="Times New Roman" w:hAnsi="Times New Roman" w:cs="Times New Roman"/>
              </w:rPr>
              <w:t xml:space="preserve"> стиле, а также </w:t>
            </w:r>
            <w:proofErr w:type="spellStart"/>
            <w:r w:rsidRPr="00477F33">
              <w:rPr>
                <w:rFonts w:ascii="Times New Roman" w:hAnsi="Times New Roman" w:cs="Times New Roman"/>
                <w:b/>
              </w:rPr>
              <w:t>Татровский</w:t>
            </w:r>
            <w:proofErr w:type="spellEnd"/>
            <w:r w:rsidRPr="00477F33">
              <w:rPr>
                <w:rFonts w:ascii="Times New Roman" w:hAnsi="Times New Roman" w:cs="Times New Roman"/>
                <w:b/>
              </w:rPr>
              <w:t xml:space="preserve"> музей имени </w:t>
            </w:r>
            <w:proofErr w:type="spellStart"/>
            <w:r w:rsidRPr="00477F33">
              <w:rPr>
                <w:rFonts w:ascii="Times New Roman" w:hAnsi="Times New Roman" w:cs="Times New Roman"/>
                <w:b/>
              </w:rPr>
              <w:t>Титуса</w:t>
            </w:r>
            <w:proofErr w:type="spellEnd"/>
            <w:r w:rsidRPr="00477F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7F33">
              <w:rPr>
                <w:rFonts w:ascii="Times New Roman" w:hAnsi="Times New Roman" w:cs="Times New Roman"/>
                <w:b/>
              </w:rPr>
              <w:t>Халубинского</w:t>
            </w:r>
            <w:proofErr w:type="spellEnd"/>
            <w:r w:rsidRPr="00477F33">
              <w:rPr>
                <w:rFonts w:ascii="Times New Roman" w:hAnsi="Times New Roman" w:cs="Times New Roman"/>
              </w:rPr>
              <w:t xml:space="preserve">, пешеходная улица </w:t>
            </w:r>
            <w:proofErr w:type="spellStart"/>
            <w:r w:rsidRPr="00477F33">
              <w:rPr>
                <w:rFonts w:ascii="Times New Roman" w:hAnsi="Times New Roman" w:cs="Times New Roman"/>
                <w:b/>
              </w:rPr>
              <w:t>Крупувка</w:t>
            </w:r>
            <w:proofErr w:type="spellEnd"/>
            <w:r w:rsidRPr="00477F33">
              <w:rPr>
                <w:rFonts w:ascii="Times New Roman" w:hAnsi="Times New Roman" w:cs="Times New Roman"/>
              </w:rPr>
              <w:t xml:space="preserve">, </w:t>
            </w:r>
            <w:r w:rsidRPr="00477F33">
              <w:rPr>
                <w:rFonts w:ascii="Times New Roman" w:hAnsi="Times New Roman" w:cs="Times New Roman"/>
                <w:b/>
              </w:rPr>
              <w:t xml:space="preserve">смотровая площадка на горной цепи </w:t>
            </w:r>
            <w:proofErr w:type="spellStart"/>
            <w:r w:rsidRPr="00477F33">
              <w:rPr>
                <w:rFonts w:ascii="Times New Roman" w:hAnsi="Times New Roman" w:cs="Times New Roman"/>
                <w:b/>
              </w:rPr>
              <w:t>Губалувка</w:t>
            </w:r>
            <w:proofErr w:type="spellEnd"/>
            <w:r w:rsidRPr="00477F33">
              <w:rPr>
                <w:rFonts w:ascii="Times New Roman" w:hAnsi="Times New Roman" w:cs="Times New Roman"/>
              </w:rPr>
              <w:t>.</w:t>
            </w:r>
          </w:p>
          <w:p w14:paraId="19A7430C" w14:textId="77777777" w:rsidR="006D00A9" w:rsidRPr="00131DDA" w:rsidRDefault="006D00A9" w:rsidP="00722B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77F33">
              <w:rPr>
                <w:rFonts w:ascii="Times New Roman" w:hAnsi="Times New Roman" w:cs="Times New Roman"/>
                <w:bCs/>
              </w:rPr>
              <w:t>Заселение в отель (</w:t>
            </w:r>
            <w:proofErr w:type="spellStart"/>
            <w:r w:rsidR="00131DDA">
              <w:rPr>
                <w:rFonts w:ascii="Times New Roman" w:hAnsi="Times New Roman" w:cs="Times New Roman"/>
                <w:bCs/>
                <w:lang w:val="en-US"/>
              </w:rPr>
              <w:t>Jasny</w:t>
            </w:r>
            <w:proofErr w:type="spellEnd"/>
            <w:r w:rsidR="00131DDA" w:rsidRPr="00131DD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31DDA">
              <w:rPr>
                <w:rFonts w:ascii="Times New Roman" w:hAnsi="Times New Roman" w:cs="Times New Roman"/>
                <w:bCs/>
                <w:lang w:val="en-US"/>
              </w:rPr>
              <w:t>Palac</w:t>
            </w:r>
            <w:proofErr w:type="spellEnd"/>
            <w:r w:rsidRPr="00477F33">
              <w:rPr>
                <w:rFonts w:ascii="Times New Roman" w:hAnsi="Times New Roman" w:cs="Times New Roman"/>
                <w:bCs/>
              </w:rPr>
              <w:t xml:space="preserve">- </w:t>
            </w:r>
            <w:hyperlink r:id="rId9" w:history="1">
              <w:r w:rsidR="00131DDA" w:rsidRPr="00CA0951">
                <w:rPr>
                  <w:rStyle w:val="ac"/>
                </w:rPr>
                <w:t>https://www.jasnypalac.pl/</w:t>
              </w:r>
            </w:hyperlink>
            <w:r w:rsidR="00131DDA">
              <w:t xml:space="preserve"> </w:t>
            </w:r>
            <w:r w:rsidRPr="00477F33">
              <w:rPr>
                <w:rFonts w:ascii="Times New Roman" w:hAnsi="Times New Roman" w:cs="Times New Roman"/>
                <w:bCs/>
              </w:rPr>
              <w:t xml:space="preserve"> ). Свободное время.</w:t>
            </w:r>
            <w:r w:rsidR="007C0F56">
              <w:rPr>
                <w:rFonts w:ascii="Times New Roman" w:hAnsi="Times New Roman" w:cs="Times New Roman"/>
                <w:bCs/>
              </w:rPr>
              <w:t xml:space="preserve"> </w:t>
            </w:r>
            <w:r w:rsidR="00131DDA">
              <w:rPr>
                <w:rFonts w:ascii="Times New Roman" w:hAnsi="Times New Roman" w:cs="Times New Roman"/>
                <w:bCs/>
              </w:rPr>
              <w:t>Ночлег.</w:t>
            </w:r>
          </w:p>
          <w:p w14:paraId="40C3F45B" w14:textId="77777777" w:rsidR="006D00A9" w:rsidRPr="00477F33" w:rsidRDefault="006D00A9" w:rsidP="00131DDA">
            <w:pPr>
              <w:contextualSpacing/>
              <w:jc w:val="both"/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</w:pPr>
          </w:p>
        </w:tc>
      </w:tr>
      <w:tr w:rsidR="006D00A9" w:rsidRPr="00664AB2" w14:paraId="6D4BBA00" w14:textId="77777777" w:rsidTr="00664AB2">
        <w:tc>
          <w:tcPr>
            <w:tcW w:w="851" w:type="dxa"/>
            <w:shd w:val="clear" w:color="auto" w:fill="auto"/>
          </w:tcPr>
          <w:p w14:paraId="753D31D1" w14:textId="77777777" w:rsidR="006D00A9" w:rsidRPr="00477F33" w:rsidRDefault="006D00A9" w:rsidP="00722B9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77F33">
              <w:rPr>
                <w:rFonts w:ascii="Times New Roman" w:hAnsi="Times New Roman" w:cs="Times New Roman"/>
                <w:b/>
                <w:bCs/>
                <w:i/>
                <w:color w:val="002060"/>
              </w:rPr>
              <w:t>04.01</w:t>
            </w:r>
          </w:p>
        </w:tc>
        <w:tc>
          <w:tcPr>
            <w:tcW w:w="10206" w:type="dxa"/>
            <w:shd w:val="clear" w:color="auto" w:fill="auto"/>
          </w:tcPr>
          <w:p w14:paraId="47AD0DAB" w14:textId="77777777" w:rsidR="006D00A9" w:rsidRPr="00477F33" w:rsidRDefault="006D00A9" w:rsidP="00722B9E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Завтрак. Свободный день. </w:t>
            </w:r>
            <w:r w:rsidRPr="00477F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Предлагаем в свободное время </w:t>
            </w:r>
            <w:proofErr w:type="gramStart"/>
            <w:r w:rsidRPr="00477F33">
              <w:rPr>
                <w:rFonts w:ascii="Times New Roman" w:hAnsi="Times New Roman" w:cs="Times New Roman"/>
                <w:bCs/>
                <w:sz w:val="22"/>
                <w:szCs w:val="22"/>
              </w:rPr>
              <w:t>посещение  термальных</w:t>
            </w:r>
            <w:proofErr w:type="gramEnd"/>
            <w:r w:rsidRPr="00477F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источников. </w:t>
            </w:r>
            <w:r w:rsidRPr="00477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Терма Буковина </w:t>
            </w:r>
            <w:proofErr w:type="spellStart"/>
            <w:r w:rsidRPr="00477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Татраньска</w:t>
            </w:r>
            <w:proofErr w:type="spellEnd"/>
            <w:r w:rsidRPr="00477F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наполняются термальными источниками прямо из горы «Высоки Верх» из глубины 2,4 км. Комплекс включает 12 бассейнов, в том числе 3 больших внешних бассейна, которые ярусами выходят на улицу. </w:t>
            </w:r>
            <w:hyperlink r:id="rId10" w:history="1">
              <w:r w:rsidRPr="00477F33">
                <w:rPr>
                  <w:rStyle w:val="ac"/>
                  <w:rFonts w:ascii="Times New Roman" w:hAnsi="Times New Roman" w:cs="Times New Roman"/>
                  <w:bCs/>
                  <w:sz w:val="22"/>
                  <w:szCs w:val="22"/>
                </w:rPr>
                <w:t>https://www.termybukovina.pl/ru/</w:t>
              </w:r>
            </w:hyperlink>
            <w:r w:rsidRPr="00477F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477F33">
              <w:rPr>
                <w:rFonts w:ascii="Times New Roman" w:hAnsi="Times New Roman" w:cs="Times New Roman"/>
                <w:sz w:val="22"/>
                <w:szCs w:val="22"/>
              </w:rPr>
              <w:t xml:space="preserve"> Посещение термальных источников «Терма Буковина </w:t>
            </w:r>
            <w:proofErr w:type="spellStart"/>
            <w:r w:rsidRPr="00477F33">
              <w:rPr>
                <w:rFonts w:ascii="Times New Roman" w:hAnsi="Times New Roman" w:cs="Times New Roman"/>
                <w:sz w:val="22"/>
                <w:szCs w:val="22"/>
              </w:rPr>
              <w:t>Татраньска</w:t>
            </w:r>
            <w:proofErr w:type="spellEnd"/>
            <w:r w:rsidRPr="00477F33">
              <w:rPr>
                <w:rFonts w:ascii="Times New Roman" w:hAnsi="Times New Roman" w:cs="Times New Roman"/>
                <w:sz w:val="22"/>
                <w:szCs w:val="22"/>
              </w:rPr>
              <w:t xml:space="preserve">» - </w:t>
            </w:r>
            <w:r w:rsidR="007C0F56"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  <w:r w:rsidRPr="00477F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евро</w:t>
            </w:r>
            <w:r w:rsidRPr="00477F3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77F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</w:t>
            </w:r>
            <w:r w:rsidRPr="00477F33">
              <w:rPr>
                <w:rFonts w:ascii="Times New Roman" w:hAnsi="Times New Roman" w:cs="Times New Roman"/>
                <w:sz w:val="22"/>
                <w:szCs w:val="22"/>
              </w:rPr>
              <w:t xml:space="preserve"> 25 чел.) с трансфером и </w:t>
            </w:r>
            <w:proofErr w:type="spellStart"/>
            <w:proofErr w:type="gramStart"/>
            <w:r w:rsidRPr="00477F33">
              <w:rPr>
                <w:rFonts w:ascii="Times New Roman" w:hAnsi="Times New Roman" w:cs="Times New Roman"/>
                <w:sz w:val="22"/>
                <w:szCs w:val="22"/>
              </w:rPr>
              <w:t>вх.билет</w:t>
            </w:r>
            <w:proofErr w:type="spellEnd"/>
            <w:proofErr w:type="gramEnd"/>
            <w:r w:rsidRPr="00477F33">
              <w:rPr>
                <w:rFonts w:ascii="Times New Roman" w:hAnsi="Times New Roman" w:cs="Times New Roman"/>
                <w:sz w:val="22"/>
                <w:szCs w:val="22"/>
              </w:rPr>
              <w:t xml:space="preserve"> (3,5 часа).</w:t>
            </w:r>
          </w:p>
          <w:p w14:paraId="54F244F1" w14:textId="77777777" w:rsidR="006D00A9" w:rsidRPr="00477F33" w:rsidRDefault="006D00A9" w:rsidP="00722B9E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00A9" w:rsidRPr="00664AB2" w14:paraId="56601385" w14:textId="77777777" w:rsidTr="00664AB2">
        <w:trPr>
          <w:trHeight w:val="70"/>
        </w:trPr>
        <w:tc>
          <w:tcPr>
            <w:tcW w:w="851" w:type="dxa"/>
            <w:shd w:val="clear" w:color="auto" w:fill="auto"/>
          </w:tcPr>
          <w:p w14:paraId="0D2B73C9" w14:textId="77777777" w:rsidR="006D00A9" w:rsidRPr="00477F33" w:rsidRDefault="006D00A9" w:rsidP="00722B9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77F33">
              <w:rPr>
                <w:rFonts w:ascii="Times New Roman" w:hAnsi="Times New Roman" w:cs="Times New Roman"/>
                <w:b/>
                <w:bCs/>
                <w:i/>
                <w:color w:val="002060"/>
              </w:rPr>
              <w:t>05.01</w:t>
            </w:r>
          </w:p>
        </w:tc>
        <w:tc>
          <w:tcPr>
            <w:tcW w:w="10206" w:type="dxa"/>
            <w:shd w:val="clear" w:color="auto" w:fill="auto"/>
          </w:tcPr>
          <w:p w14:paraId="57059B25" w14:textId="77777777" w:rsidR="00131DDA" w:rsidRPr="00477F33" w:rsidRDefault="006D00A9" w:rsidP="00131DD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77F33">
              <w:rPr>
                <w:rFonts w:ascii="Times New Roman" w:hAnsi="Times New Roman" w:cs="Times New Roman"/>
                <w:b/>
                <w:bCs/>
              </w:rPr>
              <w:t>Завтрак. Свободный день.</w:t>
            </w:r>
            <w:r w:rsidR="00131DDA">
              <w:rPr>
                <w:rFonts w:ascii="Times New Roman" w:hAnsi="Times New Roman" w:cs="Times New Roman"/>
                <w:b/>
                <w:bCs/>
              </w:rPr>
              <w:br/>
            </w:r>
            <w:r w:rsidR="00131DDA" w:rsidRPr="00477F33">
              <w:rPr>
                <w:rFonts w:ascii="Times New Roman" w:hAnsi="Times New Roman" w:cs="Times New Roman"/>
                <w:bCs/>
              </w:rPr>
              <w:t>Увидев прелести города днём, самое время прочувствовать его колорит при свете фонарей и факелов!</w:t>
            </w:r>
          </w:p>
          <w:p w14:paraId="0D1DABF8" w14:textId="77777777" w:rsidR="00131DDA" w:rsidRPr="00477F33" w:rsidRDefault="00131DDA" w:rsidP="00131DD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7F33">
              <w:rPr>
                <w:rFonts w:ascii="Times New Roman" w:hAnsi="Times New Roman" w:cs="Times New Roman"/>
                <w:bCs/>
              </w:rPr>
              <w:t xml:space="preserve">Предлагаем Вашему вниманию </w:t>
            </w:r>
            <w:r w:rsidRPr="00477F33">
              <w:rPr>
                <w:rFonts w:ascii="Times New Roman" w:hAnsi="Times New Roman" w:cs="Times New Roman"/>
                <w:b/>
                <w:bCs/>
              </w:rPr>
              <w:t>шоу-прогулку «КУЛИГ».</w:t>
            </w:r>
          </w:p>
          <w:p w14:paraId="465AEE2F" w14:textId="77777777" w:rsidR="00131DDA" w:rsidRPr="00477F33" w:rsidRDefault="00131DDA" w:rsidP="00131DDA">
            <w:pPr>
              <w:contextualSpacing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477F33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Кулиг</w:t>
            </w:r>
            <w:r w:rsidRPr="00477F33">
              <w:rPr>
                <w:rFonts w:ascii="Times New Roman" w:hAnsi="Times New Roman" w:cs="Times New Roman"/>
                <w:iCs/>
                <w:shd w:val="clear" w:color="auto" w:fill="FFFFFF"/>
              </w:rPr>
              <w:t> – это катание на повозках, запряженных лошадьми в сопровождении «</w:t>
            </w:r>
            <w:proofErr w:type="spellStart"/>
            <w:r w:rsidRPr="00477F33">
              <w:rPr>
                <w:rFonts w:ascii="Times New Roman" w:hAnsi="Times New Roman" w:cs="Times New Roman"/>
                <w:iCs/>
                <w:shd w:val="clear" w:color="auto" w:fill="FFFFFF"/>
              </w:rPr>
              <w:t>gorali</w:t>
            </w:r>
            <w:proofErr w:type="spellEnd"/>
            <w:r w:rsidRPr="00477F33">
              <w:rPr>
                <w:rFonts w:ascii="Times New Roman" w:hAnsi="Times New Roman" w:cs="Times New Roman"/>
                <w:iCs/>
                <w:shd w:val="clear" w:color="auto" w:fill="FFFFFF"/>
              </w:rPr>
              <w:t>» (горцев), одетых в национальные костюмы и с факелами в руках. Дорога лежит среди </w:t>
            </w:r>
            <w:proofErr w:type="spellStart"/>
            <w:r w:rsidRPr="00477F33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Кошчелинской</w:t>
            </w:r>
            <w:proofErr w:type="spellEnd"/>
            <w:r w:rsidRPr="00477F33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 xml:space="preserve"> долины</w:t>
            </w:r>
            <w:r w:rsidRPr="00477F33">
              <w:rPr>
                <w:rFonts w:ascii="Times New Roman" w:hAnsi="Times New Roman" w:cs="Times New Roman"/>
                <w:iCs/>
                <w:shd w:val="clear" w:color="auto" w:fill="FFFFFF"/>
              </w:rPr>
              <w:t> - одной из красивейших долин в </w:t>
            </w:r>
            <w:r w:rsidRPr="00477F33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Польских Татрах, </w:t>
            </w:r>
            <w:r w:rsidRPr="00477F33">
              <w:rPr>
                <w:rFonts w:ascii="Times New Roman" w:hAnsi="Times New Roman" w:cs="Times New Roman"/>
                <w:iCs/>
                <w:shd w:val="clear" w:color="auto" w:fill="FFFFFF"/>
              </w:rPr>
              <w:t>с различными подъемами и спусками, среди белоснежных лесов по горным хребтам, вокруг удивительные виды </w:t>
            </w:r>
            <w:r w:rsidRPr="00477F33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Татр.</w:t>
            </w:r>
            <w:r w:rsidRPr="00477F33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 Прогулка заканчивается пикником в традиционном шалаше, жареньем колбасок и распитием согревающего напитка. Это невероятное приключение, которое дарит незабываемые ощущения, согревающие Вас не только в вечер пиршества, но и на протяжении всего года. </w:t>
            </w:r>
          </w:p>
          <w:p w14:paraId="2970578B" w14:textId="77777777" w:rsidR="00131DDA" w:rsidRPr="00477F33" w:rsidRDefault="00131DDA" w:rsidP="00131DDA">
            <w:pPr>
              <w:contextualSpacing/>
              <w:jc w:val="both"/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</w:pPr>
            <w:r w:rsidRPr="00477F33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(</w:t>
            </w:r>
            <w:proofErr w:type="spellStart"/>
            <w:proofErr w:type="gramStart"/>
            <w:r w:rsidRPr="00477F33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доп.плата</w:t>
            </w:r>
            <w:proofErr w:type="spellEnd"/>
            <w:proofErr w:type="gramEnd"/>
            <w:r w:rsidRPr="00477F33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 xml:space="preserve"> 25 евро, группа от 15 чел.)</w:t>
            </w:r>
          </w:p>
          <w:p w14:paraId="55DB3A80" w14:textId="77777777" w:rsidR="006D00A9" w:rsidRPr="00477F33" w:rsidRDefault="006D00A9" w:rsidP="00722B9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0A9" w:rsidRPr="00664AB2" w14:paraId="12964226" w14:textId="77777777" w:rsidTr="00664AB2">
        <w:tc>
          <w:tcPr>
            <w:tcW w:w="851" w:type="dxa"/>
            <w:shd w:val="clear" w:color="auto" w:fill="auto"/>
          </w:tcPr>
          <w:p w14:paraId="3ED9B90C" w14:textId="77777777" w:rsidR="006D00A9" w:rsidRPr="00477F33" w:rsidRDefault="006D00A9" w:rsidP="00722B9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77F33">
              <w:rPr>
                <w:rFonts w:ascii="Times New Roman" w:hAnsi="Times New Roman" w:cs="Times New Roman"/>
                <w:b/>
                <w:bCs/>
                <w:i/>
                <w:color w:val="002060"/>
              </w:rPr>
              <w:t>06.01</w:t>
            </w:r>
          </w:p>
        </w:tc>
        <w:tc>
          <w:tcPr>
            <w:tcW w:w="10206" w:type="dxa"/>
            <w:shd w:val="clear" w:color="auto" w:fill="auto"/>
          </w:tcPr>
          <w:p w14:paraId="419CD222" w14:textId="77777777" w:rsidR="006D00A9" w:rsidRPr="00477F33" w:rsidRDefault="006D00A9" w:rsidP="00722B9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77F33">
              <w:rPr>
                <w:rFonts w:ascii="Times New Roman" w:hAnsi="Times New Roman" w:cs="Times New Roman"/>
                <w:b/>
                <w:bCs/>
              </w:rPr>
              <w:t xml:space="preserve">Завтрак. Выселение из гостиницы. Отправление в </w:t>
            </w:r>
            <w:proofErr w:type="spellStart"/>
            <w:r w:rsidRPr="00477F33">
              <w:rPr>
                <w:rFonts w:ascii="Times New Roman" w:hAnsi="Times New Roman" w:cs="Times New Roman"/>
                <w:b/>
                <w:bCs/>
              </w:rPr>
              <w:t>г.Краков</w:t>
            </w:r>
            <w:proofErr w:type="spellEnd"/>
            <w:r w:rsidRPr="00477F33">
              <w:rPr>
                <w:rFonts w:ascii="Times New Roman" w:hAnsi="Times New Roman" w:cs="Times New Roman"/>
                <w:b/>
                <w:bCs/>
              </w:rPr>
              <w:t>.</w:t>
            </w:r>
            <w:r w:rsidRPr="00477F3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477F33">
              <w:rPr>
                <w:rFonts w:ascii="Times New Roman" w:hAnsi="Times New Roman" w:cs="Times New Roman"/>
              </w:rPr>
              <w:t xml:space="preserve">Обзорная экскурсия по городу с посещением </w:t>
            </w:r>
            <w:proofErr w:type="spellStart"/>
            <w:r w:rsidRPr="00477F33">
              <w:rPr>
                <w:rFonts w:ascii="Times New Roman" w:hAnsi="Times New Roman" w:cs="Times New Roman"/>
              </w:rPr>
              <w:t>Вавельского</w:t>
            </w:r>
            <w:proofErr w:type="spellEnd"/>
            <w:r w:rsidRPr="00477F33">
              <w:rPr>
                <w:rFonts w:ascii="Times New Roman" w:hAnsi="Times New Roman" w:cs="Times New Roman"/>
              </w:rPr>
              <w:t xml:space="preserve"> холма; </w:t>
            </w:r>
            <w:proofErr w:type="spellStart"/>
            <w:r w:rsidRPr="00477F33">
              <w:rPr>
                <w:rFonts w:ascii="Times New Roman" w:hAnsi="Times New Roman" w:cs="Times New Roman"/>
              </w:rPr>
              <w:t>пл.Я.Мотейко</w:t>
            </w:r>
            <w:proofErr w:type="spellEnd"/>
            <w:r w:rsidRPr="00477F33">
              <w:rPr>
                <w:rFonts w:ascii="Times New Roman" w:hAnsi="Times New Roman" w:cs="Times New Roman"/>
              </w:rPr>
              <w:t xml:space="preserve">, главного Рынка– самая большая средневековая площадь в Европе; </w:t>
            </w:r>
            <w:proofErr w:type="spellStart"/>
            <w:r w:rsidRPr="00477F33">
              <w:rPr>
                <w:rFonts w:ascii="Times New Roman" w:hAnsi="Times New Roman" w:cs="Times New Roman"/>
              </w:rPr>
              <w:t>Мариацкого</w:t>
            </w:r>
            <w:proofErr w:type="spellEnd"/>
            <w:r w:rsidRPr="00477F33">
              <w:rPr>
                <w:rFonts w:ascii="Times New Roman" w:hAnsi="Times New Roman" w:cs="Times New Roman"/>
              </w:rPr>
              <w:t xml:space="preserve"> костела (самостоятельно); дворика </w:t>
            </w:r>
            <w:proofErr w:type="spellStart"/>
            <w:r w:rsidRPr="00477F33">
              <w:rPr>
                <w:rFonts w:ascii="Times New Roman" w:hAnsi="Times New Roman" w:cs="Times New Roman"/>
              </w:rPr>
              <w:t>Ягеллонского</w:t>
            </w:r>
            <w:proofErr w:type="spellEnd"/>
            <w:r w:rsidRPr="00477F33">
              <w:rPr>
                <w:rFonts w:ascii="Times New Roman" w:hAnsi="Times New Roman" w:cs="Times New Roman"/>
              </w:rPr>
              <w:t xml:space="preserve"> университета – одного из старейших университетов в мире, основанного в 1364 году и др. Размещение в гостинице. Свободное время. Ночлег.</w:t>
            </w:r>
          </w:p>
          <w:p w14:paraId="383634D9" w14:textId="77777777" w:rsidR="006D00A9" w:rsidRPr="00477F33" w:rsidRDefault="006D00A9" w:rsidP="00722B9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6D00A9" w:rsidRPr="00664AB2" w14:paraId="5EEE0D9C" w14:textId="77777777" w:rsidTr="00664AB2">
        <w:tc>
          <w:tcPr>
            <w:tcW w:w="851" w:type="dxa"/>
            <w:shd w:val="clear" w:color="auto" w:fill="auto"/>
          </w:tcPr>
          <w:p w14:paraId="29747310" w14:textId="77777777" w:rsidR="006D00A9" w:rsidRPr="00477F33" w:rsidRDefault="006D00A9" w:rsidP="00722B9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</w:rPr>
            </w:pPr>
            <w:r w:rsidRPr="00477F33">
              <w:rPr>
                <w:rFonts w:ascii="Times New Roman" w:hAnsi="Times New Roman" w:cs="Times New Roman"/>
                <w:b/>
                <w:bCs/>
                <w:i/>
                <w:color w:val="002060"/>
              </w:rPr>
              <w:t>07.01</w:t>
            </w:r>
          </w:p>
        </w:tc>
        <w:tc>
          <w:tcPr>
            <w:tcW w:w="10206" w:type="dxa"/>
            <w:shd w:val="clear" w:color="auto" w:fill="auto"/>
          </w:tcPr>
          <w:p w14:paraId="736EFCAF" w14:textId="77777777" w:rsidR="006D00A9" w:rsidRPr="00477F33" w:rsidRDefault="006D00A9" w:rsidP="00722B9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77F33">
              <w:rPr>
                <w:rFonts w:ascii="Times New Roman" w:hAnsi="Times New Roman" w:cs="Times New Roman"/>
                <w:b/>
                <w:bCs/>
              </w:rPr>
              <w:t>Завтрак</w:t>
            </w:r>
            <w:r w:rsidRPr="00477F33">
              <w:rPr>
                <w:rFonts w:ascii="Times New Roman" w:hAnsi="Times New Roman" w:cs="Times New Roman"/>
                <w:bCs/>
              </w:rPr>
              <w:t xml:space="preserve">. </w:t>
            </w:r>
            <w:r w:rsidRPr="00477F33">
              <w:rPr>
                <w:rFonts w:ascii="Times New Roman" w:hAnsi="Times New Roman" w:cs="Times New Roman"/>
                <w:bCs/>
              </w:rPr>
              <w:br/>
              <w:t>Выселение из гостиницы. Посещение торгового центра. Отправление домой в 1</w:t>
            </w:r>
            <w:r w:rsidR="007C0F56">
              <w:rPr>
                <w:rFonts w:ascii="Times New Roman" w:hAnsi="Times New Roman" w:cs="Times New Roman"/>
                <w:bCs/>
              </w:rPr>
              <w:t>3</w:t>
            </w:r>
            <w:r w:rsidRPr="00477F33">
              <w:rPr>
                <w:rFonts w:ascii="Times New Roman" w:hAnsi="Times New Roman" w:cs="Times New Roman"/>
                <w:bCs/>
              </w:rPr>
              <w:t>.00.</w:t>
            </w:r>
          </w:p>
          <w:p w14:paraId="03E0B78B" w14:textId="77777777" w:rsidR="006D00A9" w:rsidRPr="00477F33" w:rsidRDefault="006D00A9" w:rsidP="00722B9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D00A9" w:rsidRPr="00664AB2" w14:paraId="16B54F56" w14:textId="77777777" w:rsidTr="00664AB2">
        <w:tc>
          <w:tcPr>
            <w:tcW w:w="851" w:type="dxa"/>
            <w:shd w:val="clear" w:color="auto" w:fill="auto"/>
          </w:tcPr>
          <w:p w14:paraId="6D8D09C3" w14:textId="77777777" w:rsidR="006D00A9" w:rsidRPr="00477F33" w:rsidRDefault="006D00A9" w:rsidP="00664AB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</w:rPr>
            </w:pPr>
            <w:r w:rsidRPr="00477F33">
              <w:rPr>
                <w:rFonts w:ascii="Times New Roman" w:hAnsi="Times New Roman" w:cs="Times New Roman"/>
                <w:b/>
                <w:bCs/>
                <w:i/>
                <w:color w:val="002060"/>
              </w:rPr>
              <w:t>08.01</w:t>
            </w:r>
          </w:p>
        </w:tc>
        <w:tc>
          <w:tcPr>
            <w:tcW w:w="10206" w:type="dxa"/>
            <w:shd w:val="clear" w:color="auto" w:fill="auto"/>
          </w:tcPr>
          <w:p w14:paraId="56BC73DA" w14:textId="77777777" w:rsidR="006D00A9" w:rsidRPr="00477F33" w:rsidRDefault="006D00A9" w:rsidP="00664AB2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77F33">
              <w:rPr>
                <w:rFonts w:ascii="Times New Roman" w:hAnsi="Times New Roman" w:cs="Times New Roman"/>
                <w:bCs/>
              </w:rPr>
              <w:t>Прибытие рано утром.</w:t>
            </w:r>
          </w:p>
        </w:tc>
      </w:tr>
    </w:tbl>
    <w:p w14:paraId="44B14140" w14:textId="77777777" w:rsidR="006D00A9" w:rsidRDefault="006D00A9" w:rsidP="00664AB2">
      <w:pPr>
        <w:contextualSpacing/>
        <w:jc w:val="center"/>
        <w:rPr>
          <w:rFonts w:cs="Tahoma"/>
          <w:b/>
          <w:bCs/>
          <w:noProof/>
          <w:color w:val="FF0000"/>
          <w:szCs w:val="72"/>
        </w:rPr>
      </w:pPr>
      <w:r w:rsidRPr="00664AB2">
        <w:rPr>
          <w:rFonts w:ascii="Cambria" w:hAnsi="Cambria"/>
          <w:b/>
          <w:color w:val="002060"/>
          <w:sz w:val="36"/>
          <w:szCs w:val="28"/>
        </w:rPr>
        <w:t xml:space="preserve">            Стоимость поездки</w:t>
      </w:r>
      <w:r w:rsidRPr="00664AB2">
        <w:rPr>
          <w:rFonts w:ascii="Cambria" w:hAnsi="Cambria"/>
          <w:b/>
          <w:color w:val="FF0000"/>
          <w:sz w:val="36"/>
          <w:szCs w:val="28"/>
        </w:rPr>
        <w:t xml:space="preserve"> </w:t>
      </w:r>
      <w:proofErr w:type="gramStart"/>
      <w:r w:rsidRPr="00664AB2">
        <w:rPr>
          <w:rFonts w:ascii="Cambria" w:hAnsi="Cambria"/>
          <w:b/>
          <w:color w:val="FF0000"/>
          <w:sz w:val="36"/>
          <w:szCs w:val="28"/>
        </w:rPr>
        <w:t xml:space="preserve">-  </w:t>
      </w:r>
      <w:r w:rsidR="00664AB2" w:rsidRPr="00664AB2">
        <w:rPr>
          <w:rFonts w:ascii="Cambria" w:hAnsi="Cambria"/>
          <w:b/>
          <w:color w:val="FF0000"/>
          <w:sz w:val="36"/>
          <w:szCs w:val="28"/>
        </w:rPr>
        <w:t>3</w:t>
      </w:r>
      <w:r w:rsidR="00131DDA">
        <w:rPr>
          <w:rFonts w:ascii="Cambria" w:hAnsi="Cambria"/>
          <w:b/>
          <w:color w:val="FF0000"/>
          <w:sz w:val="36"/>
          <w:szCs w:val="28"/>
        </w:rPr>
        <w:t>3</w:t>
      </w:r>
      <w:r w:rsidR="00664AB2" w:rsidRPr="00664AB2">
        <w:rPr>
          <w:rFonts w:ascii="Cambria" w:hAnsi="Cambria"/>
          <w:b/>
          <w:color w:val="FF0000"/>
          <w:sz w:val="36"/>
          <w:szCs w:val="28"/>
        </w:rPr>
        <w:t>0</w:t>
      </w:r>
      <w:proofErr w:type="gramEnd"/>
      <w:r w:rsidRPr="00664AB2">
        <w:rPr>
          <w:rFonts w:ascii="Cambria" w:hAnsi="Cambria"/>
          <w:b/>
          <w:color w:val="FF0000"/>
          <w:sz w:val="36"/>
          <w:szCs w:val="28"/>
        </w:rPr>
        <w:t xml:space="preserve"> евро + </w:t>
      </w:r>
      <w:r w:rsidR="00664AB2" w:rsidRPr="00664AB2">
        <w:rPr>
          <w:rFonts w:ascii="Cambria" w:hAnsi="Cambria"/>
          <w:b/>
          <w:color w:val="FF0000"/>
          <w:sz w:val="36"/>
          <w:szCs w:val="28"/>
        </w:rPr>
        <w:t>1</w:t>
      </w:r>
      <w:r w:rsidR="00131DDA">
        <w:rPr>
          <w:rFonts w:ascii="Cambria" w:hAnsi="Cambria"/>
          <w:b/>
          <w:color w:val="FF0000"/>
          <w:sz w:val="36"/>
          <w:szCs w:val="28"/>
        </w:rPr>
        <w:t>80</w:t>
      </w:r>
      <w:r w:rsidRPr="00664AB2">
        <w:rPr>
          <w:rFonts w:ascii="Cambria" w:hAnsi="Cambria"/>
          <w:b/>
          <w:color w:val="FF0000"/>
          <w:sz w:val="36"/>
          <w:szCs w:val="28"/>
        </w:rPr>
        <w:t xml:space="preserve"> </w:t>
      </w:r>
      <w:r w:rsidRPr="00664AB2">
        <w:rPr>
          <w:rFonts w:ascii="Cambria" w:hAnsi="Cambria"/>
          <w:b/>
          <w:color w:val="FF0000"/>
          <w:sz w:val="36"/>
          <w:szCs w:val="28"/>
          <w:lang w:val="en-US"/>
        </w:rPr>
        <w:t>BYN</w:t>
      </w:r>
      <w:r w:rsidR="00664AB2" w:rsidRPr="00664AB2">
        <w:rPr>
          <w:rFonts w:ascii="Cambria" w:hAnsi="Cambria"/>
          <w:b/>
          <w:color w:val="FF0000"/>
          <w:sz w:val="36"/>
          <w:szCs w:val="28"/>
        </w:rPr>
        <w:t xml:space="preserve"> </w:t>
      </w:r>
      <w:r w:rsidR="00664AB2" w:rsidRPr="00664AB2">
        <w:rPr>
          <w:rFonts w:cs="Tahoma"/>
          <w:b/>
          <w:bCs/>
          <w:noProof/>
          <w:color w:val="FF0000"/>
          <w:szCs w:val="72"/>
        </w:rPr>
        <w:t>туруслуга</w:t>
      </w:r>
    </w:p>
    <w:p w14:paraId="5F211821" w14:textId="77777777" w:rsidR="00664AB2" w:rsidRPr="00664AB2" w:rsidRDefault="00664AB2" w:rsidP="00664AB2">
      <w:pPr>
        <w:contextualSpacing/>
        <w:jc w:val="center"/>
        <w:rPr>
          <w:rFonts w:ascii="Cambria" w:hAnsi="Cambria"/>
          <w:b/>
          <w:color w:val="E36C0A"/>
          <w:sz w:val="16"/>
          <w:szCs w:val="16"/>
        </w:rPr>
      </w:pPr>
    </w:p>
    <w:p w14:paraId="13A788B3" w14:textId="77777777" w:rsidR="00664AB2" w:rsidRPr="00477F33" w:rsidRDefault="006D00A9" w:rsidP="006D00A9">
      <w:pPr>
        <w:jc w:val="both"/>
        <w:rPr>
          <w:rFonts w:ascii="Times New Roman" w:hAnsi="Times New Roman" w:cs="Times New Roman"/>
          <w:b/>
        </w:rPr>
      </w:pPr>
      <w:r w:rsidRPr="00477F33">
        <w:rPr>
          <w:rFonts w:ascii="Times New Roman" w:hAnsi="Times New Roman" w:cs="Times New Roman"/>
          <w:b/>
          <w:color w:val="002060"/>
          <w:u w:val="single"/>
        </w:rPr>
        <w:t>В стоимость входит:</w:t>
      </w:r>
      <w:r w:rsidRPr="00477F33">
        <w:rPr>
          <w:rFonts w:ascii="Times New Roman" w:hAnsi="Times New Roman" w:cs="Times New Roman"/>
          <w:b/>
          <w:color w:val="002060"/>
        </w:rPr>
        <w:t xml:space="preserve"> </w:t>
      </w:r>
      <w:r w:rsidRPr="00477F33">
        <w:rPr>
          <w:rFonts w:ascii="Times New Roman" w:hAnsi="Times New Roman" w:cs="Times New Roman"/>
        </w:rPr>
        <w:t>проезд автобусом по маршруту, экскурсии (Закопане, Краков</w:t>
      </w:r>
      <w:proofErr w:type="gramStart"/>
      <w:r w:rsidRPr="00477F33">
        <w:rPr>
          <w:rFonts w:ascii="Times New Roman" w:hAnsi="Times New Roman" w:cs="Times New Roman"/>
        </w:rPr>
        <w:t>)</w:t>
      </w:r>
      <w:r w:rsidR="00477F33" w:rsidRPr="00477F33">
        <w:rPr>
          <w:rFonts w:ascii="Times New Roman" w:hAnsi="Times New Roman" w:cs="Times New Roman"/>
        </w:rPr>
        <w:t>,</w:t>
      </w:r>
      <w:r w:rsidRPr="00477F33">
        <w:rPr>
          <w:rFonts w:ascii="Times New Roman" w:hAnsi="Times New Roman" w:cs="Times New Roman"/>
        </w:rPr>
        <w:t xml:space="preserve">  </w:t>
      </w:r>
      <w:r w:rsidR="00664AB2" w:rsidRPr="00477F33">
        <w:rPr>
          <w:rFonts w:ascii="Times New Roman" w:hAnsi="Times New Roman" w:cs="Times New Roman"/>
        </w:rPr>
        <w:t>4</w:t>
      </w:r>
      <w:proofErr w:type="gramEnd"/>
      <w:r w:rsidRPr="00477F33">
        <w:rPr>
          <w:rFonts w:ascii="Times New Roman" w:hAnsi="Times New Roman" w:cs="Times New Roman"/>
        </w:rPr>
        <w:t xml:space="preserve"> завтрака, </w:t>
      </w:r>
      <w:r w:rsidR="00664AB2" w:rsidRPr="00477F33">
        <w:rPr>
          <w:rFonts w:ascii="Times New Roman" w:hAnsi="Times New Roman" w:cs="Times New Roman"/>
        </w:rPr>
        <w:t xml:space="preserve"> </w:t>
      </w:r>
      <w:r w:rsidRPr="00477F33">
        <w:rPr>
          <w:rFonts w:ascii="Times New Roman" w:hAnsi="Times New Roman" w:cs="Times New Roman"/>
        </w:rPr>
        <w:t>проживание в отел</w:t>
      </w:r>
      <w:r w:rsidR="00664AB2" w:rsidRPr="00477F33">
        <w:rPr>
          <w:rFonts w:ascii="Times New Roman" w:hAnsi="Times New Roman" w:cs="Times New Roman"/>
        </w:rPr>
        <w:t>ях</w:t>
      </w:r>
      <w:r w:rsidRPr="00477F33">
        <w:rPr>
          <w:rFonts w:ascii="Times New Roman" w:hAnsi="Times New Roman" w:cs="Times New Roman"/>
        </w:rPr>
        <w:t xml:space="preserve"> туристического класса (</w:t>
      </w:r>
      <w:r w:rsidR="007C0F56">
        <w:rPr>
          <w:rFonts w:ascii="Times New Roman" w:hAnsi="Times New Roman" w:cs="Times New Roman"/>
        </w:rPr>
        <w:t>4</w:t>
      </w:r>
      <w:r w:rsidRPr="00477F33">
        <w:rPr>
          <w:rFonts w:ascii="Times New Roman" w:hAnsi="Times New Roman" w:cs="Times New Roman"/>
        </w:rPr>
        <w:t xml:space="preserve"> </w:t>
      </w:r>
      <w:r w:rsidR="007C0F56">
        <w:rPr>
          <w:rFonts w:ascii="Times New Roman" w:hAnsi="Times New Roman" w:cs="Times New Roman"/>
        </w:rPr>
        <w:t>ночи</w:t>
      </w:r>
      <w:r w:rsidRPr="00477F33">
        <w:rPr>
          <w:rFonts w:ascii="Times New Roman" w:hAnsi="Times New Roman" w:cs="Times New Roman"/>
        </w:rPr>
        <w:t xml:space="preserve">), </w:t>
      </w:r>
      <w:r w:rsidR="00664AB2" w:rsidRPr="00477F33">
        <w:rPr>
          <w:rFonts w:ascii="Times New Roman" w:hAnsi="Times New Roman" w:cs="Times New Roman"/>
        </w:rPr>
        <w:t xml:space="preserve"> </w:t>
      </w:r>
      <w:r w:rsidRPr="00477F33">
        <w:rPr>
          <w:rFonts w:ascii="Times New Roman" w:hAnsi="Times New Roman" w:cs="Times New Roman"/>
        </w:rPr>
        <w:t>работа сопровождающего.</w:t>
      </w:r>
      <w:r w:rsidRPr="00477F33">
        <w:rPr>
          <w:rFonts w:ascii="Times New Roman" w:hAnsi="Times New Roman" w:cs="Times New Roman"/>
          <w:b/>
        </w:rPr>
        <w:t xml:space="preserve"> </w:t>
      </w:r>
    </w:p>
    <w:p w14:paraId="1D340549" w14:textId="77777777" w:rsidR="00664AB2" w:rsidRPr="00477F33" w:rsidRDefault="00664AB2" w:rsidP="006D00A9">
      <w:pPr>
        <w:jc w:val="both"/>
        <w:rPr>
          <w:rFonts w:ascii="Times New Roman" w:hAnsi="Times New Roman" w:cs="Times New Roman"/>
          <w:b/>
        </w:rPr>
      </w:pPr>
    </w:p>
    <w:p w14:paraId="6FBB7538" w14:textId="77777777" w:rsidR="006D00A9" w:rsidRPr="00477F33" w:rsidRDefault="006D00A9" w:rsidP="006D00A9">
      <w:pPr>
        <w:jc w:val="both"/>
        <w:rPr>
          <w:rFonts w:ascii="Times New Roman" w:hAnsi="Times New Roman" w:cs="Times New Roman"/>
        </w:rPr>
      </w:pPr>
      <w:r w:rsidRPr="00477F33">
        <w:rPr>
          <w:rFonts w:ascii="Times New Roman" w:hAnsi="Times New Roman" w:cs="Times New Roman"/>
          <w:b/>
          <w:color w:val="002060"/>
          <w:u w:val="single"/>
        </w:rPr>
        <w:t>Дополнительно оплачивается</w:t>
      </w:r>
      <w:r w:rsidR="00664AB2" w:rsidRPr="00477F33">
        <w:rPr>
          <w:rFonts w:ascii="Times New Roman" w:hAnsi="Times New Roman" w:cs="Times New Roman"/>
        </w:rPr>
        <w:t xml:space="preserve">: </w:t>
      </w:r>
      <w:r w:rsidRPr="00477F33">
        <w:rPr>
          <w:rFonts w:ascii="Times New Roman" w:hAnsi="Times New Roman" w:cs="Times New Roman"/>
        </w:rPr>
        <w:t xml:space="preserve">шоу-прогулка «Кулиг», посещение термальных источников, </w:t>
      </w:r>
      <w:r w:rsidR="00664AB2" w:rsidRPr="00477F33">
        <w:rPr>
          <w:rFonts w:ascii="Times New Roman" w:hAnsi="Times New Roman" w:cs="Times New Roman"/>
        </w:rPr>
        <w:t>медицинская страховка</w:t>
      </w:r>
      <w:r w:rsidRPr="00477F33">
        <w:rPr>
          <w:rFonts w:ascii="Times New Roman" w:hAnsi="Times New Roman" w:cs="Times New Roman"/>
        </w:rPr>
        <w:t xml:space="preserve">, </w:t>
      </w:r>
      <w:r w:rsidR="00664AB2" w:rsidRPr="00477F33">
        <w:rPr>
          <w:rFonts w:ascii="Times New Roman" w:hAnsi="Times New Roman" w:cs="Times New Roman"/>
        </w:rPr>
        <w:t>личные расходы.</w:t>
      </w:r>
    </w:p>
    <w:p w14:paraId="058CCBED" w14:textId="77777777" w:rsidR="00664AB2" w:rsidRPr="00477F33" w:rsidRDefault="00664AB2" w:rsidP="006D00A9">
      <w:pPr>
        <w:jc w:val="both"/>
        <w:rPr>
          <w:rFonts w:ascii="Times New Roman" w:hAnsi="Times New Roman" w:cs="Times New Roman"/>
          <w:b/>
          <w:color w:val="0070C0"/>
          <w:sz w:val="16"/>
          <w:szCs w:val="16"/>
          <w:u w:val="single"/>
        </w:rPr>
      </w:pPr>
    </w:p>
    <w:p w14:paraId="0577E9D7" w14:textId="77777777" w:rsidR="001B40AD" w:rsidRPr="00C42513" w:rsidRDefault="00664AB2" w:rsidP="00664AB2">
      <w:pPr>
        <w:ind w:left="-284" w:right="-166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>
        <w:rPr>
          <w:b/>
          <w:color w:val="002060"/>
          <w:sz w:val="32"/>
          <w:szCs w:val="32"/>
        </w:rPr>
        <w:t xml:space="preserve">Для </w:t>
      </w:r>
      <w:proofErr w:type="gramStart"/>
      <w:r>
        <w:rPr>
          <w:b/>
          <w:color w:val="002060"/>
          <w:sz w:val="32"/>
          <w:szCs w:val="32"/>
        </w:rPr>
        <w:t>брони:</w:t>
      </w:r>
      <w:r w:rsidR="006D00A9" w:rsidRPr="007F4D4C">
        <w:rPr>
          <w:b/>
          <w:color w:val="002060"/>
          <w:sz w:val="32"/>
          <w:szCs w:val="32"/>
        </w:rPr>
        <w:t xml:space="preserve">  8029</w:t>
      </w:r>
      <w:proofErr w:type="gramEnd"/>
      <w:r w:rsidR="006D00A9" w:rsidRPr="007F4D4C">
        <w:rPr>
          <w:b/>
          <w:color w:val="002060"/>
          <w:sz w:val="32"/>
          <w:szCs w:val="32"/>
        </w:rPr>
        <w:t>-1-976-971 Анна</w:t>
      </w:r>
    </w:p>
    <w:sectPr w:rsidR="001B40AD" w:rsidRPr="00C42513" w:rsidSect="00F75283">
      <w:headerReference w:type="default" r:id="rId11"/>
      <w:pgSz w:w="11906" w:h="16838"/>
      <w:pgMar w:top="1134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695C" w14:textId="77777777" w:rsidR="00CB4B04" w:rsidRDefault="00CB4B04" w:rsidP="00DC0DE1">
      <w:r>
        <w:separator/>
      </w:r>
    </w:p>
  </w:endnote>
  <w:endnote w:type="continuationSeparator" w:id="0">
    <w:p w14:paraId="2BC9248C" w14:textId="77777777" w:rsidR="00CB4B04" w:rsidRDefault="00CB4B04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8A8F" w14:textId="77777777" w:rsidR="00CB4B04" w:rsidRDefault="00CB4B04" w:rsidP="00DC0DE1">
      <w:r>
        <w:separator/>
      </w:r>
    </w:p>
  </w:footnote>
  <w:footnote w:type="continuationSeparator" w:id="0">
    <w:p w14:paraId="57856FBA" w14:textId="77777777" w:rsidR="00CB4B04" w:rsidRDefault="00CB4B04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AFAA" w14:textId="77777777" w:rsidR="00131DDA" w:rsidRPr="00131DDA" w:rsidRDefault="00131DDA" w:rsidP="00131DDA">
    <w:pPr>
      <w:pStyle w:val="a3"/>
      <w:ind w:left="2268"/>
      <w:contextualSpacing/>
      <w:jc w:val="both"/>
      <w:rPr>
        <w:rFonts w:ascii="Times New Roman" w:hAnsi="Times New Roman" w:cs="Times New Roman"/>
        <w:color w:val="002060"/>
      </w:rPr>
    </w:pPr>
    <w:r w:rsidRPr="00131DDA">
      <w:rPr>
        <w:rFonts w:ascii="Times New Roman" w:hAnsi="Times New Roman" w:cs="Times New Roman"/>
        <w:noProof/>
        <w:color w:val="002060"/>
        <w:lang w:eastAsia="ru-RU"/>
      </w:rPr>
      <w:drawing>
        <wp:anchor distT="0" distB="0" distL="114300" distR="114300" simplePos="0" relativeHeight="251659264" behindDoc="1" locked="0" layoutInCell="1" allowOverlap="1" wp14:anchorId="24F440BB" wp14:editId="4963FC68">
          <wp:simplePos x="0" y="0"/>
          <wp:positionH relativeFrom="column">
            <wp:posOffset>-205740</wp:posOffset>
          </wp:positionH>
          <wp:positionV relativeFrom="paragraph">
            <wp:posOffset>-49530</wp:posOffset>
          </wp:positionV>
          <wp:extent cx="1457325" cy="1249045"/>
          <wp:effectExtent l="0" t="0" r="9525" b="8255"/>
          <wp:wrapTight wrapText="bothSides">
            <wp:wrapPolygon edited="0">
              <wp:start x="9318" y="0"/>
              <wp:lineTo x="7906" y="329"/>
              <wp:lineTo x="4800" y="3953"/>
              <wp:lineTo x="4800" y="6918"/>
              <wp:lineTo x="5929" y="10542"/>
              <wp:lineTo x="0" y="15154"/>
              <wp:lineTo x="0" y="21084"/>
              <wp:lineTo x="565" y="21413"/>
              <wp:lineTo x="20894" y="21413"/>
              <wp:lineTo x="21459" y="21084"/>
              <wp:lineTo x="21459" y="15483"/>
              <wp:lineTo x="15812" y="10542"/>
              <wp:lineTo x="16659" y="5930"/>
              <wp:lineTo x="16659" y="5271"/>
              <wp:lineTo x="14118" y="0"/>
              <wp:lineTo x="9318" y="0"/>
            </wp:wrapPolygon>
          </wp:wrapTight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24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1DDA">
      <w:rPr>
        <w:rFonts w:ascii="Times New Roman" w:hAnsi="Times New Roman" w:cs="Times New Roman"/>
        <w:color w:val="002060"/>
      </w:rPr>
      <w:t>Туристическая компания</w:t>
    </w:r>
  </w:p>
  <w:p w14:paraId="5007CA20" w14:textId="77777777" w:rsidR="00131DDA" w:rsidRPr="00131DDA" w:rsidRDefault="00131DDA" w:rsidP="00131DDA">
    <w:pPr>
      <w:pStyle w:val="a3"/>
      <w:ind w:left="2268"/>
      <w:contextualSpacing/>
      <w:jc w:val="both"/>
      <w:rPr>
        <w:rFonts w:ascii="Times New Roman" w:hAnsi="Times New Roman" w:cs="Times New Roman"/>
        <w:color w:val="002060"/>
      </w:rPr>
    </w:pPr>
    <w:r w:rsidRPr="00131DDA">
      <w:rPr>
        <w:rFonts w:ascii="Times New Roman" w:hAnsi="Times New Roman" w:cs="Times New Roman"/>
        <w:color w:val="002060"/>
      </w:rPr>
      <w:t xml:space="preserve">ООО «Свит тревел»                                                          </w:t>
    </w:r>
  </w:p>
  <w:p w14:paraId="55E1FE66" w14:textId="77777777" w:rsidR="00131DDA" w:rsidRPr="00131DDA" w:rsidRDefault="00131DDA" w:rsidP="00131DDA">
    <w:pPr>
      <w:pStyle w:val="a3"/>
      <w:ind w:left="2268"/>
      <w:contextualSpacing/>
      <w:jc w:val="both"/>
      <w:rPr>
        <w:rFonts w:ascii="Times New Roman" w:hAnsi="Times New Roman" w:cs="Times New Roman"/>
        <w:color w:val="002060"/>
      </w:rPr>
    </w:pPr>
    <w:r w:rsidRPr="00131DDA">
      <w:rPr>
        <w:rFonts w:ascii="Times New Roman" w:hAnsi="Times New Roman" w:cs="Times New Roman"/>
        <w:color w:val="002060"/>
      </w:rPr>
      <w:t xml:space="preserve">р/с BY 93 </w:t>
    </w:r>
    <w:r w:rsidRPr="00131DDA">
      <w:rPr>
        <w:rFonts w:ascii="Times New Roman" w:hAnsi="Times New Roman" w:cs="Times New Roman"/>
        <w:color w:val="002060"/>
        <w:lang w:val="en-US"/>
      </w:rPr>
      <w:t>AKBB</w:t>
    </w:r>
    <w:r w:rsidRPr="00131DDA">
      <w:rPr>
        <w:rFonts w:ascii="Times New Roman" w:hAnsi="Times New Roman" w:cs="Times New Roman"/>
        <w:color w:val="002060"/>
      </w:rPr>
      <w:t xml:space="preserve"> 3012 0000 1431 6000 0000                            </w:t>
    </w:r>
  </w:p>
  <w:p w14:paraId="59E9618D" w14:textId="77777777" w:rsidR="00131DDA" w:rsidRPr="00131DDA" w:rsidRDefault="00131DDA" w:rsidP="00131DDA">
    <w:pPr>
      <w:pStyle w:val="a3"/>
      <w:ind w:left="2268"/>
      <w:contextualSpacing/>
      <w:jc w:val="both"/>
      <w:rPr>
        <w:rFonts w:ascii="Times New Roman" w:hAnsi="Times New Roman" w:cs="Times New Roman"/>
        <w:color w:val="002060"/>
      </w:rPr>
    </w:pPr>
    <w:r w:rsidRPr="00131DDA">
      <w:rPr>
        <w:rFonts w:ascii="Times New Roman" w:hAnsi="Times New Roman" w:cs="Times New Roman"/>
        <w:color w:val="002060"/>
      </w:rPr>
      <w:t xml:space="preserve">ЦБУ 601 г. Молодечно                                                        </w:t>
    </w:r>
  </w:p>
  <w:p w14:paraId="69503789" w14:textId="77777777" w:rsidR="00131DDA" w:rsidRPr="00131DDA" w:rsidRDefault="00131DDA" w:rsidP="00131DDA">
    <w:pPr>
      <w:pStyle w:val="a3"/>
      <w:ind w:left="2268"/>
      <w:contextualSpacing/>
      <w:jc w:val="both"/>
      <w:rPr>
        <w:rFonts w:ascii="Times New Roman" w:hAnsi="Times New Roman" w:cs="Times New Roman"/>
        <w:color w:val="002060"/>
      </w:rPr>
    </w:pPr>
    <w:r w:rsidRPr="00131DDA">
      <w:rPr>
        <w:rFonts w:ascii="Times New Roman" w:hAnsi="Times New Roman" w:cs="Times New Roman"/>
        <w:color w:val="002060"/>
      </w:rPr>
      <w:t xml:space="preserve">ОАО «АСБ Беларусбанк», код </w:t>
    </w:r>
    <w:r w:rsidRPr="00131DDA">
      <w:rPr>
        <w:rFonts w:ascii="Times New Roman" w:hAnsi="Times New Roman" w:cs="Times New Roman"/>
        <w:color w:val="002060"/>
        <w:lang w:val="en-US"/>
      </w:rPr>
      <w:t>AKBBBY</w:t>
    </w:r>
    <w:r w:rsidRPr="00131DDA">
      <w:rPr>
        <w:rFonts w:ascii="Times New Roman" w:hAnsi="Times New Roman" w:cs="Times New Roman"/>
        <w:color w:val="002060"/>
      </w:rPr>
      <w:t xml:space="preserve">2Х                     </w:t>
    </w:r>
  </w:p>
  <w:p w14:paraId="456F7064" w14:textId="77777777" w:rsidR="00131DDA" w:rsidRPr="00131DDA" w:rsidRDefault="00131DDA" w:rsidP="00131DDA">
    <w:pPr>
      <w:pStyle w:val="a3"/>
      <w:ind w:left="2268"/>
      <w:contextualSpacing/>
      <w:jc w:val="both"/>
      <w:rPr>
        <w:rFonts w:ascii="Times New Roman" w:hAnsi="Times New Roman" w:cs="Times New Roman"/>
        <w:color w:val="002060"/>
      </w:rPr>
    </w:pPr>
    <w:r w:rsidRPr="00131DDA">
      <w:rPr>
        <w:rFonts w:ascii="Times New Roman" w:hAnsi="Times New Roman" w:cs="Times New Roman"/>
        <w:color w:val="002060"/>
      </w:rPr>
      <w:t>УНН 692262524</w:t>
    </w:r>
  </w:p>
  <w:p w14:paraId="5F377C33" w14:textId="77777777" w:rsidR="00131DDA" w:rsidRPr="00131DDA" w:rsidRDefault="00131DDA" w:rsidP="00131DDA">
    <w:pPr>
      <w:pStyle w:val="a3"/>
      <w:ind w:left="2268"/>
      <w:contextualSpacing/>
      <w:jc w:val="both"/>
      <w:rPr>
        <w:rFonts w:ascii="Times New Roman" w:hAnsi="Times New Roman" w:cs="Times New Roman"/>
        <w:color w:val="002060"/>
      </w:rPr>
    </w:pPr>
    <w:r w:rsidRPr="00131DDA">
      <w:rPr>
        <w:rFonts w:ascii="Times New Roman" w:hAnsi="Times New Roman" w:cs="Times New Roman"/>
        <w:color w:val="002060"/>
      </w:rPr>
      <w:t xml:space="preserve">г. Молодечно, ул. Виленская 10-210                                                           </w:t>
    </w:r>
    <w:r w:rsidRPr="00131DDA">
      <w:rPr>
        <w:rFonts w:ascii="Times New Roman" w:hAnsi="Times New Roman" w:cs="Times New Roman"/>
        <w:b/>
        <w:color w:val="002060"/>
      </w:rPr>
      <w:t xml:space="preserve"> </w:t>
    </w:r>
  </w:p>
  <w:p w14:paraId="6EA4A27E" w14:textId="77777777" w:rsidR="00B06C3D" w:rsidRPr="00131DDA" w:rsidRDefault="00131DDA" w:rsidP="00131DDA">
    <w:pPr>
      <w:pStyle w:val="a3"/>
      <w:ind w:left="2268"/>
      <w:contextualSpacing/>
      <w:jc w:val="both"/>
      <w:rPr>
        <w:rFonts w:ascii="Times New Roman" w:hAnsi="Times New Roman" w:cs="Times New Roman"/>
        <w:color w:val="002060"/>
      </w:rPr>
    </w:pPr>
    <w:r w:rsidRPr="00131DDA">
      <w:rPr>
        <w:rFonts w:ascii="Times New Roman" w:hAnsi="Times New Roman" w:cs="Times New Roman"/>
        <w:color w:val="002060"/>
      </w:rPr>
      <w:t>Тел. 8(0176) 709-706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712"/>
    <w:multiLevelType w:val="singleLevel"/>
    <w:tmpl w:val="78E6AEC8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F7AED"/>
    <w:rsid w:val="00104350"/>
    <w:rsid w:val="00104538"/>
    <w:rsid w:val="0013066F"/>
    <w:rsid w:val="00131DDA"/>
    <w:rsid w:val="00137493"/>
    <w:rsid w:val="00187862"/>
    <w:rsid w:val="001B40AD"/>
    <w:rsid w:val="001D29F0"/>
    <w:rsid w:val="001E1E84"/>
    <w:rsid w:val="001F5CA6"/>
    <w:rsid w:val="00221A13"/>
    <w:rsid w:val="002843B7"/>
    <w:rsid w:val="00287861"/>
    <w:rsid w:val="002A2BF3"/>
    <w:rsid w:val="002C1C9E"/>
    <w:rsid w:val="002E2D54"/>
    <w:rsid w:val="002F1C30"/>
    <w:rsid w:val="002F7DB7"/>
    <w:rsid w:val="0035063C"/>
    <w:rsid w:val="003526E4"/>
    <w:rsid w:val="003538EC"/>
    <w:rsid w:val="00356737"/>
    <w:rsid w:val="003E0AE0"/>
    <w:rsid w:val="0040061F"/>
    <w:rsid w:val="00414993"/>
    <w:rsid w:val="00444938"/>
    <w:rsid w:val="00477F33"/>
    <w:rsid w:val="00480516"/>
    <w:rsid w:val="004944AC"/>
    <w:rsid w:val="004A36B5"/>
    <w:rsid w:val="00532FC0"/>
    <w:rsid w:val="00582C31"/>
    <w:rsid w:val="005D1B3F"/>
    <w:rsid w:val="006070A3"/>
    <w:rsid w:val="00650AEF"/>
    <w:rsid w:val="00651B21"/>
    <w:rsid w:val="00664AB2"/>
    <w:rsid w:val="006B7655"/>
    <w:rsid w:val="006D00A9"/>
    <w:rsid w:val="006E00DB"/>
    <w:rsid w:val="006F66F5"/>
    <w:rsid w:val="00732B32"/>
    <w:rsid w:val="00767783"/>
    <w:rsid w:val="007C0F56"/>
    <w:rsid w:val="007F4D4C"/>
    <w:rsid w:val="008019FB"/>
    <w:rsid w:val="00855A56"/>
    <w:rsid w:val="0086669F"/>
    <w:rsid w:val="008864F2"/>
    <w:rsid w:val="00887452"/>
    <w:rsid w:val="009043C9"/>
    <w:rsid w:val="00924C2C"/>
    <w:rsid w:val="009375D9"/>
    <w:rsid w:val="009527A4"/>
    <w:rsid w:val="00976FDD"/>
    <w:rsid w:val="00984212"/>
    <w:rsid w:val="0099366F"/>
    <w:rsid w:val="00AB4B1C"/>
    <w:rsid w:val="00AD43F4"/>
    <w:rsid w:val="00AE39B1"/>
    <w:rsid w:val="00B0674D"/>
    <w:rsid w:val="00B06C3D"/>
    <w:rsid w:val="00B1438D"/>
    <w:rsid w:val="00B256D6"/>
    <w:rsid w:val="00B868FA"/>
    <w:rsid w:val="00BE3DEE"/>
    <w:rsid w:val="00BF22C3"/>
    <w:rsid w:val="00C42513"/>
    <w:rsid w:val="00C445EF"/>
    <w:rsid w:val="00C8508E"/>
    <w:rsid w:val="00CB4B04"/>
    <w:rsid w:val="00D13469"/>
    <w:rsid w:val="00D42FBE"/>
    <w:rsid w:val="00D5168E"/>
    <w:rsid w:val="00D54467"/>
    <w:rsid w:val="00D65A64"/>
    <w:rsid w:val="00D708F7"/>
    <w:rsid w:val="00D90B74"/>
    <w:rsid w:val="00D94A15"/>
    <w:rsid w:val="00DC0DE1"/>
    <w:rsid w:val="00DE0CA6"/>
    <w:rsid w:val="00DF1BED"/>
    <w:rsid w:val="00E722D0"/>
    <w:rsid w:val="00E779C8"/>
    <w:rsid w:val="00EB6A55"/>
    <w:rsid w:val="00EF4B93"/>
    <w:rsid w:val="00EF5E90"/>
    <w:rsid w:val="00F201C5"/>
    <w:rsid w:val="00F247BB"/>
    <w:rsid w:val="00F75283"/>
    <w:rsid w:val="00F869C9"/>
    <w:rsid w:val="00FA79BA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D70F2"/>
  <w15:docId w15:val="{16386171-2F16-4C25-855B-BECF77F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rsid w:val="00651B21"/>
    <w:pPr>
      <w:widowControl w:val="0"/>
      <w:autoSpaceDE w:val="0"/>
      <w:autoSpaceDN w:val="0"/>
      <w:adjustRightInd w:val="0"/>
      <w:spacing w:line="691" w:lineRule="exact"/>
      <w:ind w:firstLine="3451"/>
    </w:pPr>
    <w:rPr>
      <w:sz w:val="24"/>
      <w:szCs w:val="24"/>
    </w:rPr>
  </w:style>
  <w:style w:type="paragraph" w:customStyle="1" w:styleId="Style5">
    <w:name w:val="Style5"/>
    <w:basedOn w:val="a"/>
    <w:rsid w:val="00651B2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rsid w:val="00651B21"/>
    <w:rPr>
      <w:rFonts w:ascii="Times New Roman" w:hAnsi="Times New Roman" w:cs="Times New Roman" w:hint="default"/>
      <w:b/>
      <w:bCs/>
      <w:spacing w:val="-30"/>
      <w:w w:val="60"/>
      <w:sz w:val="88"/>
      <w:szCs w:val="88"/>
    </w:rPr>
  </w:style>
  <w:style w:type="character" w:customStyle="1" w:styleId="FontStyle13">
    <w:name w:val="Font Style13"/>
    <w:basedOn w:val="a0"/>
    <w:rsid w:val="00651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">
    <w:name w:val="Font Style14"/>
    <w:basedOn w:val="a0"/>
    <w:rsid w:val="00651B21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651B21"/>
    <w:rPr>
      <w:rFonts w:ascii="Times New Roman" w:hAnsi="Times New Roman" w:cs="Times New Roman" w:hint="default"/>
      <w:b/>
      <w:bCs/>
      <w:sz w:val="34"/>
      <w:szCs w:val="34"/>
    </w:rPr>
  </w:style>
  <w:style w:type="character" w:styleId="ac">
    <w:name w:val="Hyperlink"/>
    <w:basedOn w:val="a0"/>
    <w:uiPriority w:val="99"/>
    <w:unhideWhenUsed/>
    <w:rsid w:val="009527A4"/>
    <w:rPr>
      <w:color w:val="0000FF"/>
      <w:u w:val="single"/>
    </w:rPr>
  </w:style>
  <w:style w:type="table" w:styleId="ad">
    <w:name w:val="Table Grid"/>
    <w:basedOn w:val="a1"/>
    <w:uiPriority w:val="39"/>
    <w:rsid w:val="006D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7C0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rmybukovina.pl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snypalac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2021-02-04T12:24:00Z</cp:lastPrinted>
  <dcterms:created xsi:type="dcterms:W3CDTF">2024-10-09T13:44:00Z</dcterms:created>
  <dcterms:modified xsi:type="dcterms:W3CDTF">2024-10-09T13:44:00Z</dcterms:modified>
</cp:coreProperties>
</file>