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4C75" w14:textId="1238307E" w:rsidR="00FF5083" w:rsidRPr="006B34DD" w:rsidRDefault="006B34DD" w:rsidP="006B34DD">
      <w:pPr>
        <w:contextualSpacing/>
        <w:jc w:val="center"/>
        <w:rPr>
          <w:b/>
          <w:bCs/>
        </w:rPr>
      </w:pPr>
      <w:r w:rsidRPr="006B34DD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EF7CD57" wp14:editId="49042264">
                <wp:simplePos x="0" y="0"/>
                <wp:positionH relativeFrom="column">
                  <wp:posOffset>5391150</wp:posOffset>
                </wp:positionH>
                <wp:positionV relativeFrom="paragraph">
                  <wp:posOffset>95250</wp:posOffset>
                </wp:positionV>
                <wp:extent cx="1171575" cy="556260"/>
                <wp:effectExtent l="76200" t="171450" r="47625" b="1866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93421">
                          <a:off x="0" y="0"/>
                          <a:ext cx="1171575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BD745" w14:textId="77777777" w:rsidR="004D21C8" w:rsidRPr="004D21C8" w:rsidRDefault="004D21C8" w:rsidP="004D21C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D21C8">
                              <w:rPr>
                                <w:rFonts w:ascii="Bookman Old Style" w:hAnsi="Bookman Old Style"/>
                                <w:bCs/>
                                <w:outline/>
                                <w:color w:val="5B9BD5" w:themeColor="accen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АВИА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7CD5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5pt;margin-top:7.5pt;width:92.25pt;height:43.8pt;rotation:-1099453fd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" fillcolor="white [3201]" strokecolor="#5b9bd5 [3204]" strokeweight="1pt">
                <v:textbox>
                  <w:txbxContent>
                    <w:p w14:paraId="0D7BD745" w14:textId="77777777" w:rsidR="004D21C8" w:rsidRPr="004D21C8" w:rsidRDefault="004D21C8" w:rsidP="004D21C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D21C8">
                        <w:rPr>
                          <w:rFonts w:ascii="Bookman Old Style" w:hAnsi="Bookman Old Style"/>
                          <w:bCs/>
                          <w:outline/>
                          <w:color w:val="5B9BD5" w:themeColor="accen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АВИА</w:t>
                      </w:r>
                    </w:p>
                  </w:txbxContent>
                </v:textbox>
              </v:shape>
            </w:pict>
          </mc:Fallback>
        </mc:AlternateContent>
      </w:r>
    </w:p>
    <w:p w14:paraId="28CCEB56" w14:textId="443F7438" w:rsidR="00480B30" w:rsidRPr="006B34DD" w:rsidRDefault="00480B30" w:rsidP="006B34DD">
      <w:pPr>
        <w:contextualSpacing/>
        <w:jc w:val="center"/>
        <w:rPr>
          <w:b/>
          <w:bCs/>
          <w:sz w:val="40"/>
          <w:szCs w:val="40"/>
        </w:rPr>
      </w:pPr>
      <w:r w:rsidRPr="006B34DD">
        <w:rPr>
          <w:b/>
          <w:bCs/>
          <w:sz w:val="40"/>
          <w:szCs w:val="40"/>
          <w:highlight w:val="cyan"/>
        </w:rPr>
        <w:t xml:space="preserve">ТУР В </w:t>
      </w:r>
      <w:r w:rsidR="00614662" w:rsidRPr="006B34DD">
        <w:rPr>
          <w:b/>
          <w:bCs/>
          <w:sz w:val="40"/>
          <w:szCs w:val="40"/>
          <w:highlight w:val="cyan"/>
        </w:rPr>
        <w:t>СТАМБУЛ</w:t>
      </w:r>
      <w:r w:rsidRPr="006B34DD">
        <w:rPr>
          <w:b/>
          <w:bCs/>
          <w:sz w:val="40"/>
          <w:szCs w:val="40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B34DD" w:rsidRPr="006B34DD" w14:paraId="7E660BF2" w14:textId="77777777" w:rsidTr="00CF4C66">
        <w:tc>
          <w:tcPr>
            <w:tcW w:w="5069" w:type="dxa"/>
          </w:tcPr>
          <w:p w14:paraId="5C916486" w14:textId="19A7CA61" w:rsidR="00CF4C66" w:rsidRPr="006B34DD" w:rsidRDefault="00CF4C66" w:rsidP="00784553">
            <w:pPr>
              <w:contextualSpacing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B34DD">
              <w:rPr>
                <w:b/>
                <w:bCs/>
                <w:color w:val="FF0000"/>
                <w:sz w:val="36"/>
                <w:szCs w:val="36"/>
              </w:rPr>
              <w:t>01-05.10.2025 г.</w:t>
            </w:r>
          </w:p>
        </w:tc>
        <w:tc>
          <w:tcPr>
            <w:tcW w:w="5069" w:type="dxa"/>
          </w:tcPr>
          <w:p w14:paraId="50CA5D31" w14:textId="0076EC4B" w:rsidR="00CF4C66" w:rsidRPr="006B34DD" w:rsidRDefault="00CF4C66" w:rsidP="006B34DD">
            <w:pPr>
              <w:contextualSpacing/>
              <w:jc w:val="center"/>
              <w:rPr>
                <w:b/>
                <w:bCs/>
                <w:color w:val="FF0000"/>
                <w:sz w:val="36"/>
                <w:szCs w:val="36"/>
                <w:lang w:val="en-US"/>
              </w:rPr>
            </w:pPr>
            <w:r w:rsidRPr="006B34DD">
              <w:rPr>
                <w:b/>
                <w:bCs/>
                <w:color w:val="FF0000"/>
                <w:sz w:val="36"/>
                <w:szCs w:val="36"/>
                <w:lang w:val="en-US"/>
              </w:rPr>
              <w:t>05.11-09.11.2025</w:t>
            </w:r>
          </w:p>
        </w:tc>
      </w:tr>
    </w:tbl>
    <w:p w14:paraId="08977ED5" w14:textId="195ECB82" w:rsidR="00CF4C66" w:rsidRPr="006B34DD" w:rsidRDefault="00CF4C66" w:rsidP="006B34DD">
      <w:pPr>
        <w:contextualSpacing/>
        <w:rPr>
          <w:b/>
          <w:bCs/>
        </w:rPr>
      </w:pPr>
    </w:p>
    <w:p w14:paraId="6ACA3B18" w14:textId="163FE7C9" w:rsidR="005211F7" w:rsidRPr="006B34DD" w:rsidRDefault="00427C97" w:rsidP="006B34DD">
      <w:pPr>
        <w:contextualSpacing/>
      </w:pPr>
      <w:r w:rsidRPr="006B34DD">
        <w:rPr>
          <w:b/>
          <w:bCs/>
        </w:rPr>
        <w:t>ПРОГРАММА ТУРА:</w:t>
      </w:r>
    </w:p>
    <w:tbl>
      <w:tblPr>
        <w:tblW w:w="11057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490"/>
      </w:tblGrid>
      <w:tr w:rsidR="006B34DD" w:rsidRPr="006B34DD" w14:paraId="44B6D3D9" w14:textId="77777777" w:rsidTr="0078455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9FE7A" w14:textId="77777777" w:rsidR="00480B30" w:rsidRPr="006B34DD" w:rsidRDefault="00480B30" w:rsidP="00784553">
            <w:pPr>
              <w:pStyle w:val="af2"/>
              <w:snapToGrid w:val="0"/>
              <w:contextualSpacing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B34DD">
              <w:rPr>
                <w:b/>
                <w:bCs/>
                <w:sz w:val="20"/>
                <w:szCs w:val="20"/>
                <w:lang w:val="ru-RU"/>
              </w:rPr>
              <w:t>1 день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48AC8" w14:textId="2820ED31" w:rsidR="003F0E7C" w:rsidRPr="006B34DD" w:rsidRDefault="0004183F" w:rsidP="006B34DD">
            <w:pPr>
              <w:pStyle w:val="af2"/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B34DD">
              <w:rPr>
                <w:b/>
                <w:bCs/>
                <w:sz w:val="20"/>
                <w:szCs w:val="20"/>
                <w:lang w:val="ru-RU"/>
              </w:rPr>
              <w:t xml:space="preserve">Вылет из </w:t>
            </w:r>
            <w:r w:rsidR="002F4AD2" w:rsidRPr="006B34DD">
              <w:rPr>
                <w:b/>
                <w:bCs/>
                <w:sz w:val="20"/>
                <w:szCs w:val="20"/>
                <w:lang w:val="ru-RU"/>
              </w:rPr>
              <w:t>н</w:t>
            </w:r>
            <w:r w:rsidRPr="006B34DD">
              <w:rPr>
                <w:b/>
                <w:bCs/>
                <w:sz w:val="20"/>
                <w:szCs w:val="20"/>
                <w:lang w:val="ru-RU"/>
              </w:rPr>
              <w:t>ац</w:t>
            </w:r>
            <w:r w:rsidR="002F4AD2" w:rsidRPr="006B34DD">
              <w:rPr>
                <w:b/>
                <w:bCs/>
                <w:sz w:val="20"/>
                <w:szCs w:val="20"/>
                <w:lang w:val="ru-RU"/>
              </w:rPr>
              <w:t xml:space="preserve">ионального </w:t>
            </w:r>
            <w:r w:rsidRPr="006B34DD">
              <w:rPr>
                <w:b/>
                <w:bCs/>
                <w:sz w:val="20"/>
                <w:szCs w:val="20"/>
                <w:lang w:val="ru-RU"/>
              </w:rPr>
              <w:t xml:space="preserve">аэропорта </w:t>
            </w:r>
            <w:r w:rsidR="002F4AD2" w:rsidRPr="006B34DD">
              <w:rPr>
                <w:b/>
                <w:bCs/>
                <w:sz w:val="20"/>
                <w:szCs w:val="20"/>
                <w:lang w:val="ru-RU"/>
              </w:rPr>
              <w:t>«</w:t>
            </w:r>
            <w:r w:rsidRPr="006B34DD">
              <w:rPr>
                <w:b/>
                <w:bCs/>
                <w:sz w:val="20"/>
                <w:szCs w:val="20"/>
                <w:lang w:val="ru-RU"/>
              </w:rPr>
              <w:t>Минск</w:t>
            </w:r>
            <w:r w:rsidR="002F4AD2" w:rsidRPr="006B34DD">
              <w:rPr>
                <w:b/>
                <w:bCs/>
                <w:sz w:val="20"/>
                <w:szCs w:val="20"/>
                <w:lang w:val="ru-RU"/>
              </w:rPr>
              <w:t>»</w:t>
            </w:r>
            <w:r w:rsidRPr="006B34DD">
              <w:rPr>
                <w:b/>
                <w:bCs/>
                <w:sz w:val="20"/>
                <w:szCs w:val="20"/>
                <w:lang w:val="ru-RU"/>
              </w:rPr>
              <w:t xml:space="preserve"> в </w:t>
            </w:r>
            <w:r w:rsidR="00614662" w:rsidRPr="006B34DD">
              <w:rPr>
                <w:b/>
                <w:bCs/>
                <w:sz w:val="20"/>
                <w:szCs w:val="20"/>
                <w:lang w:val="ru-RU"/>
              </w:rPr>
              <w:t>07.05</w:t>
            </w:r>
            <w:r w:rsidRPr="006B34DD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0888865F" w14:textId="77777777" w:rsidR="00CF4C66" w:rsidRPr="006B34DD" w:rsidRDefault="00480B30" w:rsidP="006B34DD">
            <w:pPr>
              <w:contextualSpacing/>
              <w:jc w:val="both"/>
            </w:pPr>
            <w:r w:rsidRPr="006B34DD">
              <w:t xml:space="preserve">Прибытие в </w:t>
            </w:r>
            <w:r w:rsidR="00614662" w:rsidRPr="006B34DD">
              <w:t xml:space="preserve">Стамбул </w:t>
            </w:r>
            <w:r w:rsidRPr="006B34DD">
              <w:t xml:space="preserve"> в 12:</w:t>
            </w:r>
            <w:r w:rsidR="00614662" w:rsidRPr="006B34DD">
              <w:t>35</w:t>
            </w:r>
            <w:r w:rsidR="003F0E7C" w:rsidRPr="006B34DD">
              <w:t>. Встреча в аэропорту</w:t>
            </w:r>
            <w:r w:rsidRPr="006B34DD">
              <w:t>.</w:t>
            </w:r>
            <w:r w:rsidR="003F0E7C" w:rsidRPr="006B34DD">
              <w:t xml:space="preserve"> </w:t>
            </w:r>
          </w:p>
          <w:p w14:paraId="793CC2E4" w14:textId="3EA833D7" w:rsidR="00614662" w:rsidRPr="006B34DD" w:rsidRDefault="00614662" w:rsidP="006B34DD">
            <w:pPr>
              <w:contextualSpacing/>
              <w:jc w:val="both"/>
              <w:rPr>
                <w:shd w:val="clear" w:color="auto" w:fill="FFFFFF"/>
              </w:rPr>
            </w:pPr>
            <w:r w:rsidRPr="006B34DD">
              <w:rPr>
                <w:shd w:val="clear" w:color="auto" w:fill="FFFFFF"/>
              </w:rPr>
              <w:t>Трансфер в отель 3*.</w:t>
            </w:r>
          </w:p>
          <w:p w14:paraId="4A1D0CD6" w14:textId="77777777" w:rsidR="002F4AD2" w:rsidRDefault="00480B30" w:rsidP="006B34DD">
            <w:pPr>
              <w:contextualSpacing/>
              <w:jc w:val="both"/>
              <w:rPr>
                <w:rFonts w:eastAsia="Cambria"/>
                <w:b/>
                <w:bCs/>
              </w:rPr>
            </w:pPr>
            <w:r w:rsidRPr="006B34DD">
              <w:rPr>
                <w:rFonts w:eastAsia="Cambria"/>
                <w:b/>
                <w:bCs/>
              </w:rPr>
              <w:t>Свободное время</w:t>
            </w:r>
            <w:r w:rsidR="003F0E7C" w:rsidRPr="006B34DD">
              <w:rPr>
                <w:rFonts w:eastAsia="Cambria"/>
                <w:b/>
                <w:bCs/>
              </w:rPr>
              <w:t>.</w:t>
            </w:r>
            <w:r w:rsidR="00614662" w:rsidRPr="006B34DD">
              <w:rPr>
                <w:rFonts w:eastAsia="Cambria"/>
                <w:b/>
                <w:bCs/>
              </w:rPr>
              <w:t xml:space="preserve"> Ночлег</w:t>
            </w:r>
            <w:r w:rsidR="006B34DD">
              <w:rPr>
                <w:rFonts w:eastAsia="Cambria"/>
                <w:b/>
                <w:bCs/>
              </w:rPr>
              <w:t>.</w:t>
            </w:r>
          </w:p>
          <w:p w14:paraId="42DD73F8" w14:textId="2E81F191" w:rsidR="006B34DD" w:rsidRPr="006B34DD" w:rsidRDefault="006B34DD" w:rsidP="006B34DD">
            <w:pPr>
              <w:contextualSpacing/>
              <w:jc w:val="both"/>
              <w:rPr>
                <w:rFonts w:eastAsia="Cambria"/>
                <w:b/>
                <w:bCs/>
                <w:sz w:val="16"/>
                <w:szCs w:val="16"/>
              </w:rPr>
            </w:pPr>
          </w:p>
        </w:tc>
      </w:tr>
      <w:tr w:rsidR="006B34DD" w:rsidRPr="006B34DD" w14:paraId="7F651BB4" w14:textId="77777777" w:rsidTr="0078455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A151B" w14:textId="77777777" w:rsidR="00480B30" w:rsidRPr="006B34DD" w:rsidRDefault="00480B30" w:rsidP="00784553">
            <w:pPr>
              <w:pStyle w:val="af2"/>
              <w:snapToGrid w:val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6B34DD">
              <w:rPr>
                <w:b/>
                <w:bCs/>
                <w:sz w:val="20"/>
                <w:szCs w:val="20"/>
                <w:lang w:val="ru-RU"/>
              </w:rPr>
              <w:t>2 день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88E85" w14:textId="11DE38B8" w:rsidR="00480B30" w:rsidRPr="006B34DD" w:rsidRDefault="00480B30" w:rsidP="006B34DD">
            <w:pPr>
              <w:pStyle w:val="af2"/>
              <w:snapToGrid w:val="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6B34DD">
              <w:rPr>
                <w:rFonts w:eastAsia="Cambria"/>
                <w:b/>
                <w:bCs/>
                <w:sz w:val="20"/>
                <w:szCs w:val="20"/>
                <w:lang w:val="ru-RU"/>
              </w:rPr>
              <w:t>Завтрак.</w:t>
            </w:r>
            <w:r w:rsidRPr="006B34DD"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  <w:r w:rsidR="002F4AD2" w:rsidRPr="006B34DD">
              <w:rPr>
                <w:b/>
                <w:bCs/>
                <w:sz w:val="20"/>
                <w:szCs w:val="20"/>
                <w:lang w:val="ru-RU"/>
              </w:rPr>
              <w:t xml:space="preserve">Начало экскурсионного дня. </w:t>
            </w:r>
          </w:p>
          <w:p w14:paraId="662232C1" w14:textId="5DA83CF0" w:rsidR="00CF4C66" w:rsidRPr="006B34DD" w:rsidRDefault="00CF4C66" w:rsidP="006B34DD">
            <w:pPr>
              <w:pStyle w:val="ab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B34DD">
              <w:rPr>
                <w:sz w:val="20"/>
                <w:szCs w:val="20"/>
              </w:rPr>
              <w:t xml:space="preserve">Сегодня мы гуляем по площади </w:t>
            </w:r>
            <w:proofErr w:type="spellStart"/>
            <w:r w:rsidRPr="006B34DD">
              <w:rPr>
                <w:b/>
                <w:bCs/>
                <w:sz w:val="20"/>
                <w:szCs w:val="20"/>
              </w:rPr>
              <w:t>Султанахмет</w:t>
            </w:r>
            <w:proofErr w:type="spellEnd"/>
            <w:r w:rsidRPr="006B34DD">
              <w:rPr>
                <w:sz w:val="20"/>
                <w:szCs w:val="20"/>
              </w:rPr>
              <w:t xml:space="preserve">, </w:t>
            </w:r>
            <w:r w:rsidR="00721EE0" w:rsidRPr="006B34DD">
              <w:rPr>
                <w:sz w:val="20"/>
                <w:szCs w:val="20"/>
              </w:rPr>
              <w:t xml:space="preserve">где </w:t>
            </w:r>
            <w:r w:rsidRPr="006B34DD">
              <w:rPr>
                <w:sz w:val="20"/>
                <w:szCs w:val="20"/>
              </w:rPr>
              <w:t>бьют фонтаны, а сквозь брызги смотрят друг на друга памятники двух великих империй: грандиозная мечеть Айя-София, которую построил византийский император Юстиниан, и Голубая мечеть, возведённая султаном Ахмедом I.</w:t>
            </w:r>
            <w:r w:rsidR="00721EE0" w:rsidRPr="006B34DD">
              <w:rPr>
                <w:sz w:val="20"/>
                <w:szCs w:val="20"/>
              </w:rPr>
              <w:t xml:space="preserve"> </w:t>
            </w:r>
            <w:r w:rsidRPr="00CF4C66">
              <w:rPr>
                <w:sz w:val="20"/>
                <w:szCs w:val="20"/>
              </w:rPr>
              <w:t xml:space="preserve">На протяжении 17 веков </w:t>
            </w:r>
            <w:proofErr w:type="spellStart"/>
            <w:r w:rsidRPr="00CF4C66">
              <w:rPr>
                <w:sz w:val="20"/>
                <w:szCs w:val="20"/>
              </w:rPr>
              <w:t>Султанахмет</w:t>
            </w:r>
            <w:proofErr w:type="spellEnd"/>
            <w:r w:rsidRPr="00CF4C66">
              <w:rPr>
                <w:sz w:val="20"/>
                <w:szCs w:val="20"/>
              </w:rPr>
              <w:t xml:space="preserve"> был центром сначала Византийской империи, а потом империи османов. Все дороги Стамбула ведут сюда, к стенам Голубой мечети и Святой Софии. За ней находится один из самых известных дворцов Турции — Топкапы, где веками творилась история. Под мостовой </w:t>
            </w:r>
            <w:proofErr w:type="spellStart"/>
            <w:r w:rsidRPr="00CF4C66">
              <w:rPr>
                <w:sz w:val="20"/>
                <w:szCs w:val="20"/>
              </w:rPr>
              <w:t>Султанахмет</w:t>
            </w:r>
            <w:proofErr w:type="spellEnd"/>
            <w:r w:rsidRPr="00CF4C66">
              <w:rPr>
                <w:sz w:val="20"/>
                <w:szCs w:val="20"/>
              </w:rPr>
              <w:t xml:space="preserve"> лежит грандиозная цистерна Базилика, похожая на подземный дворец. На бульваре, где в древности располагался ипподром, по-прежнему стоят античные обелиски.</w:t>
            </w:r>
          </w:p>
          <w:p w14:paraId="7201C90D" w14:textId="66C93CA7" w:rsidR="00721EE0" w:rsidRPr="006B34DD" w:rsidRDefault="00CF4C66" w:rsidP="006B34DD">
            <w:pPr>
              <w:contextualSpacing/>
              <w:rPr>
                <w:shd w:val="clear" w:color="auto" w:fill="FFFFFF"/>
              </w:rPr>
            </w:pPr>
            <w:r w:rsidRPr="006B34DD">
              <w:rPr>
                <w:shd w:val="clear" w:color="auto" w:fill="FFFFFF"/>
              </w:rPr>
              <w:t>Мы не сможем пройти мимо</w:t>
            </w:r>
            <w:r w:rsidR="00614662" w:rsidRPr="006B34DD">
              <w:rPr>
                <w:shd w:val="clear" w:color="auto" w:fill="FFFFFF"/>
              </w:rPr>
              <w:t xml:space="preserve"> Голуб</w:t>
            </w:r>
            <w:r w:rsidRPr="006B34DD">
              <w:rPr>
                <w:shd w:val="clear" w:color="auto" w:fill="FFFFFF"/>
              </w:rPr>
              <w:t>ой</w:t>
            </w:r>
            <w:r w:rsidR="00614662" w:rsidRPr="006B34DD">
              <w:rPr>
                <w:shd w:val="clear" w:color="auto" w:fill="FFFFFF"/>
              </w:rPr>
              <w:t xml:space="preserve"> мечет</w:t>
            </w:r>
            <w:r w:rsidRPr="006B34DD">
              <w:rPr>
                <w:shd w:val="clear" w:color="auto" w:fill="FFFFFF"/>
              </w:rPr>
              <w:t>и и не заглянуть вовнутрь: жемчужина Стамбула</w:t>
            </w:r>
            <w:r w:rsidR="00721EE0" w:rsidRPr="006B34DD">
              <w:rPr>
                <w:shd w:val="clear" w:color="auto" w:fill="FFFFFF"/>
              </w:rPr>
              <w:t>, так ее называют.</w:t>
            </w:r>
            <w:r w:rsidRPr="006B34DD">
              <w:rPr>
                <w:shd w:val="clear" w:color="auto" w:fill="FFFFFF"/>
              </w:rPr>
              <w:t xml:space="preserve"> В её архитектуре причудливо переплелись византийский и османский стили, а интерьеры роскошью и масштабом поражают воображение</w:t>
            </w:r>
            <w:r w:rsidR="00F653ED">
              <w:rPr>
                <w:shd w:val="clear" w:color="auto" w:fill="FFFFFF"/>
              </w:rPr>
              <w:t>…</w:t>
            </w:r>
          </w:p>
          <w:p w14:paraId="594F87DF" w14:textId="5128B0B4" w:rsidR="00721EE0" w:rsidRPr="006B34DD" w:rsidRDefault="00721EE0" w:rsidP="006B34DD">
            <w:pPr>
              <w:contextualSpacing/>
              <w:rPr>
                <w:shd w:val="clear" w:color="auto" w:fill="1F1F1F"/>
              </w:rPr>
            </w:pPr>
            <w:r w:rsidRPr="006B34DD">
              <w:rPr>
                <w:shd w:val="clear" w:color="auto" w:fill="FFFFFF"/>
              </w:rPr>
              <w:t>П</w:t>
            </w:r>
            <w:r w:rsidR="00614662" w:rsidRPr="006B34DD">
              <w:rPr>
                <w:shd w:val="clear" w:color="auto" w:fill="FFFFFF"/>
              </w:rPr>
              <w:t xml:space="preserve">осещение </w:t>
            </w:r>
            <w:r w:rsidR="00614662" w:rsidRPr="00F653ED">
              <w:rPr>
                <w:b/>
                <w:bCs/>
                <w:shd w:val="clear" w:color="auto" w:fill="FFFFFF"/>
              </w:rPr>
              <w:t>первого двора Топкапы</w:t>
            </w:r>
            <w:r w:rsidRPr="006B34DD">
              <w:rPr>
                <w:shd w:val="clear" w:color="auto" w:fill="FFFFFF"/>
              </w:rPr>
              <w:t>. Топкапы – это великолепная резиденция турецких султанов похожа</w:t>
            </w:r>
            <w:r w:rsidR="00F653ED">
              <w:rPr>
                <w:shd w:val="clear" w:color="auto" w:fill="FFFFFF"/>
              </w:rPr>
              <w:t>я</w:t>
            </w:r>
            <w:r w:rsidRPr="006B34DD">
              <w:rPr>
                <w:shd w:val="clear" w:color="auto" w:fill="FFFFFF"/>
              </w:rPr>
              <w:t xml:space="preserve"> не на традиционный дворец, а скорее на замок или крепость, возведённую в традициях османской архитектуры. Многие века Топкапы поражал воображение своей роскошью и изяществом, а в его истории было немало трагичных эпизодов</w:t>
            </w:r>
            <w:r w:rsidRPr="006B34DD">
              <w:t xml:space="preserve">. Первый двор дворца Топкапы, также известный как Двор Янычар или Алай </w:t>
            </w:r>
            <w:proofErr w:type="spellStart"/>
            <w:r w:rsidRPr="006B34DD">
              <w:t>Мейданы</w:t>
            </w:r>
            <w:proofErr w:type="spellEnd"/>
            <w:r w:rsidRPr="006B34DD">
              <w:t>, является самым большим и внешним двором дворцового комплекса. Он служил местом для церемоний, приемов и праздников, а также был единственным двором, открытым для всех посетителей, включая простых граждан и иностранных гостей.</w:t>
            </w:r>
            <w:r w:rsidRPr="006B34DD">
              <w:rPr>
                <w:shd w:val="clear" w:color="auto" w:fill="1F1F1F"/>
              </w:rPr>
              <w:t xml:space="preserve"> </w:t>
            </w:r>
          </w:p>
          <w:p w14:paraId="782E46EA" w14:textId="748522D2" w:rsidR="00824BBF" w:rsidRPr="006B34DD" w:rsidRDefault="00721EE0" w:rsidP="006B34DD">
            <w:pPr>
              <w:pStyle w:val="ab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653ED">
              <w:rPr>
                <w:b/>
                <w:bCs/>
                <w:sz w:val="20"/>
                <w:szCs w:val="20"/>
                <w:shd w:val="clear" w:color="auto" w:fill="FFFFFF"/>
              </w:rPr>
              <w:t>Ц</w:t>
            </w:r>
            <w:r w:rsidR="00614662" w:rsidRPr="00F653ED">
              <w:rPr>
                <w:b/>
                <w:bCs/>
                <w:sz w:val="20"/>
                <w:szCs w:val="20"/>
                <w:shd w:val="clear" w:color="auto" w:fill="FFFFFF"/>
              </w:rPr>
              <w:t>ерк</w:t>
            </w:r>
            <w:r w:rsidRPr="00F653ED">
              <w:rPr>
                <w:b/>
                <w:bCs/>
                <w:sz w:val="20"/>
                <w:szCs w:val="20"/>
                <w:shd w:val="clear" w:color="auto" w:fill="FFFFFF"/>
              </w:rPr>
              <w:t>овь</w:t>
            </w:r>
            <w:r w:rsidR="00614662" w:rsidRPr="00F653ED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Святой Ирины</w:t>
            </w:r>
            <w:r w:rsidR="00614662" w:rsidRPr="006B34D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653ED">
              <w:rPr>
                <w:sz w:val="20"/>
                <w:szCs w:val="20"/>
              </w:rPr>
              <w:t xml:space="preserve">- </w:t>
            </w:r>
            <w:r w:rsidRPr="006B34DD">
              <w:rPr>
                <w:sz w:val="20"/>
                <w:szCs w:val="20"/>
              </w:rPr>
              <w:t>одна из старейших византийских церквей, расположенная на территории дворца Топкапы. Изначально она была посвящена "Святому Миру", а не Святой Ирине. Церковь перестраивалась несколько раз после пожаров и землетрясений. В османский период она служила складом оружия, а затем, в 19 веке, была преобразована в музей. В настоящее время церковь является музеем и местом проведения концертов и культурных мероприятий.</w:t>
            </w:r>
            <w:r w:rsidR="00614662" w:rsidRPr="006B34DD">
              <w:rPr>
                <w:sz w:val="20"/>
                <w:szCs w:val="20"/>
              </w:rPr>
              <w:br/>
            </w:r>
            <w:r w:rsidR="00614662" w:rsidRPr="006B34DD">
              <w:rPr>
                <w:b/>
                <w:bCs/>
                <w:sz w:val="20"/>
                <w:szCs w:val="20"/>
                <w:shd w:val="clear" w:color="auto" w:fill="FFFFFF"/>
              </w:rPr>
              <w:t>Обед в ресторане турецкой кухни</w:t>
            </w:r>
            <w:r w:rsidR="00824BBF" w:rsidRPr="006B34DD">
              <w:rPr>
                <w:sz w:val="20"/>
                <w:szCs w:val="20"/>
                <w:shd w:val="clear" w:color="auto" w:fill="FFFFFF"/>
              </w:rPr>
              <w:t xml:space="preserve"> (входит в стоимость)</w:t>
            </w:r>
            <w:r w:rsidR="00614662" w:rsidRPr="006B34DD">
              <w:rPr>
                <w:sz w:val="20"/>
                <w:szCs w:val="20"/>
                <w:shd w:val="clear" w:color="auto" w:fill="FFFFFF"/>
              </w:rPr>
              <w:t>.</w:t>
            </w:r>
            <w:r w:rsidR="00614662" w:rsidRPr="006B34DD">
              <w:rPr>
                <w:sz w:val="20"/>
                <w:szCs w:val="20"/>
              </w:rPr>
              <w:br/>
            </w:r>
            <w:r w:rsidR="00614662" w:rsidRPr="006B34DD">
              <w:rPr>
                <w:sz w:val="20"/>
                <w:szCs w:val="20"/>
                <w:shd w:val="clear" w:color="auto" w:fill="FFFFFF"/>
              </w:rPr>
              <w:t xml:space="preserve">Посещение </w:t>
            </w:r>
            <w:r w:rsidR="00614662" w:rsidRPr="00F653ED">
              <w:rPr>
                <w:b/>
                <w:bCs/>
                <w:sz w:val="20"/>
                <w:szCs w:val="20"/>
                <w:shd w:val="clear" w:color="auto" w:fill="FFFFFF"/>
              </w:rPr>
              <w:t xml:space="preserve">Цистерны </w:t>
            </w:r>
            <w:proofErr w:type="spellStart"/>
            <w:r w:rsidR="00614662" w:rsidRPr="00F653ED">
              <w:rPr>
                <w:b/>
                <w:bCs/>
                <w:sz w:val="20"/>
                <w:szCs w:val="20"/>
                <w:shd w:val="clear" w:color="auto" w:fill="FFFFFF"/>
              </w:rPr>
              <w:t>Филоксена</w:t>
            </w:r>
            <w:proofErr w:type="spellEnd"/>
            <w:r w:rsidR="00824BBF" w:rsidRPr="006B34DD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824BBF" w:rsidRPr="006B34DD">
              <w:rPr>
                <w:sz w:val="20"/>
                <w:szCs w:val="20"/>
              </w:rPr>
              <w:t xml:space="preserve">Цистерна </w:t>
            </w:r>
            <w:proofErr w:type="spellStart"/>
            <w:r w:rsidR="00824BBF" w:rsidRPr="006B34DD">
              <w:rPr>
                <w:sz w:val="20"/>
                <w:szCs w:val="20"/>
              </w:rPr>
              <w:t>Филоксена</w:t>
            </w:r>
            <w:proofErr w:type="spellEnd"/>
            <w:r w:rsidR="00824BBF" w:rsidRPr="006B34DD">
              <w:rPr>
                <w:sz w:val="20"/>
                <w:szCs w:val="20"/>
              </w:rPr>
              <w:t> — вторая по величине после </w:t>
            </w:r>
            <w:hyperlink r:id="rId7" w:tgtFrame="_blank" w:history="1">
              <w:r w:rsidR="00824BBF" w:rsidRPr="006B34DD">
                <w:rPr>
                  <w:rStyle w:val="af"/>
                  <w:color w:val="auto"/>
                  <w:sz w:val="20"/>
                  <w:szCs w:val="20"/>
                </w:rPr>
                <w:t>Цистерны Базилики</w:t>
              </w:r>
            </w:hyperlink>
            <w:r w:rsidR="00824BBF" w:rsidRPr="006B34DD">
              <w:rPr>
                <w:sz w:val="20"/>
                <w:szCs w:val="20"/>
              </w:rPr>
              <w:t>, и одна из трех, превращенных в музеи. Она, как и другие большие античные цистерны, представляет собой огромную полость (64 м на 56 м), обложенную кирпичом, с несколькими рядами колонн, которые подпирают кирпичный свод.</w:t>
            </w:r>
          </w:p>
          <w:p w14:paraId="22637360" w14:textId="77777777" w:rsidR="00824BBF" w:rsidRPr="006B34DD" w:rsidRDefault="00824BBF" w:rsidP="006B34DD">
            <w:pPr>
              <w:pStyle w:val="ab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B34DD">
              <w:rPr>
                <w:sz w:val="20"/>
                <w:szCs w:val="20"/>
              </w:rPr>
              <w:t>В средневековом Константинополе было мало источников пресной воды, и поэтому существовала необходимость в накопительных цистернах. Всего к настоящему времени найдено несколько десятков емкостей, игравших огромную роль в снабжении города водой и связанных с системой городских акведуков.</w:t>
            </w:r>
          </w:p>
          <w:p w14:paraId="77CA74B6" w14:textId="776DC41D" w:rsidR="00824BBF" w:rsidRPr="006B34DD" w:rsidRDefault="00824BBF" w:rsidP="006B34DD">
            <w:pPr>
              <w:contextualSpacing/>
              <w:rPr>
                <w:shd w:val="clear" w:color="auto" w:fill="FFFFFF"/>
              </w:rPr>
            </w:pPr>
            <w:r w:rsidRPr="00F653ED">
              <w:rPr>
                <w:b/>
                <w:bCs/>
                <w:shd w:val="clear" w:color="auto" w:fill="FFFFFF"/>
              </w:rPr>
              <w:t>П</w:t>
            </w:r>
            <w:r w:rsidR="00614662" w:rsidRPr="00F653ED">
              <w:rPr>
                <w:b/>
                <w:bCs/>
                <w:shd w:val="clear" w:color="auto" w:fill="FFFFFF"/>
              </w:rPr>
              <w:t xml:space="preserve">осещение комплекса </w:t>
            </w:r>
            <w:proofErr w:type="spellStart"/>
            <w:r w:rsidR="00614662" w:rsidRPr="00F653ED">
              <w:rPr>
                <w:b/>
                <w:bCs/>
                <w:shd w:val="clear" w:color="auto" w:fill="FFFFFF"/>
              </w:rPr>
              <w:t>Сулеймание</w:t>
            </w:r>
            <w:proofErr w:type="spellEnd"/>
            <w:r w:rsidR="00F653ED">
              <w:rPr>
                <w:b/>
                <w:bCs/>
                <w:shd w:val="clear" w:color="auto" w:fill="FFFFFF"/>
              </w:rPr>
              <w:t>.</w:t>
            </w:r>
            <w:r w:rsidR="00614662" w:rsidRPr="006B34DD">
              <w:rPr>
                <w:shd w:val="clear" w:color="auto" w:fill="FFFFFF"/>
              </w:rPr>
              <w:t xml:space="preserve"> </w:t>
            </w:r>
            <w:r w:rsidRPr="006B34DD">
              <w:t xml:space="preserve">Комплекс </w:t>
            </w:r>
            <w:proofErr w:type="spellStart"/>
            <w:r w:rsidRPr="006B34DD">
              <w:t>Сулеймание</w:t>
            </w:r>
            <w:proofErr w:type="spellEnd"/>
            <w:r w:rsidRPr="006B34DD">
              <w:t xml:space="preserve"> в Стамбуле – это не просто мечеть, а целый архитектурный комплекс, включающий в себя мечеть, медресе (духовные школы), больницу, библиотеку, хаммам (турецкую баню), столовую, а также гробницы султана Сулеймана и его жены </w:t>
            </w:r>
            <w:proofErr w:type="spellStart"/>
            <w:r w:rsidRPr="006B34DD">
              <w:t>Хюррем</w:t>
            </w:r>
            <w:proofErr w:type="spellEnd"/>
            <w:r w:rsidRPr="006B34DD">
              <w:t xml:space="preserve">-султан. Он был построен по приказу султана Сулеймана Великолепного по проекту известного османского архитектора </w:t>
            </w:r>
            <w:proofErr w:type="spellStart"/>
            <w:r w:rsidRPr="006B34DD">
              <w:t>Мимара</w:t>
            </w:r>
            <w:proofErr w:type="spellEnd"/>
            <w:r w:rsidRPr="006B34DD">
              <w:t xml:space="preserve"> </w:t>
            </w:r>
            <w:proofErr w:type="spellStart"/>
            <w:r w:rsidRPr="006B34DD">
              <w:t>Синана</w:t>
            </w:r>
            <w:proofErr w:type="spellEnd"/>
            <w:r w:rsidRPr="006B34DD">
              <w:t>.</w:t>
            </w:r>
            <w:r w:rsidRPr="006B34DD">
              <w:rPr>
                <w:rStyle w:val="uv3um"/>
              </w:rPr>
              <w:t> </w:t>
            </w:r>
            <w:r w:rsidRPr="006B34DD">
              <w:t xml:space="preserve"> Здесь же мы увидим </w:t>
            </w:r>
            <w:proofErr w:type="spellStart"/>
            <w:r w:rsidR="00614662" w:rsidRPr="006B34DD">
              <w:t>тюрбы</w:t>
            </w:r>
            <w:proofErr w:type="spellEnd"/>
            <w:r w:rsidR="00614662" w:rsidRPr="006B34DD">
              <w:t xml:space="preserve"> </w:t>
            </w:r>
            <w:proofErr w:type="spellStart"/>
            <w:r w:rsidR="00614662" w:rsidRPr="006B34DD">
              <w:t>Хюррем</w:t>
            </w:r>
            <w:proofErr w:type="spellEnd"/>
            <w:r w:rsidR="00614662" w:rsidRPr="006B34DD">
              <w:t xml:space="preserve"> и Султана Сулеймана</w:t>
            </w:r>
            <w:r w:rsidRPr="006B34DD">
              <w:t xml:space="preserve">. Тюрбе </w:t>
            </w:r>
            <w:proofErr w:type="spellStart"/>
            <w:r w:rsidRPr="006B34DD">
              <w:t>Хюррем</w:t>
            </w:r>
            <w:proofErr w:type="spellEnd"/>
            <w:r w:rsidRPr="006B34DD">
              <w:t xml:space="preserve"> — восьмигранная усыпальница во внутреннем дворе мечети, построенная архитектором </w:t>
            </w:r>
            <w:proofErr w:type="spellStart"/>
            <w:r w:rsidRPr="006B34DD">
              <w:t>Мимаром</w:t>
            </w:r>
            <w:proofErr w:type="spellEnd"/>
            <w:r w:rsidRPr="006B34DD">
              <w:t xml:space="preserve"> </w:t>
            </w:r>
            <w:proofErr w:type="spellStart"/>
            <w:r w:rsidRPr="006B34DD">
              <w:t>Синаном</w:t>
            </w:r>
            <w:proofErr w:type="spellEnd"/>
            <w:r w:rsidRPr="006B34DD">
              <w:t xml:space="preserve">. Тюрбе султана Сулеймана также расположено в комплексе </w:t>
            </w:r>
            <w:proofErr w:type="spellStart"/>
            <w:r w:rsidRPr="006B34DD">
              <w:t>Сулеймание</w:t>
            </w:r>
            <w:proofErr w:type="spellEnd"/>
            <w:r w:rsidRPr="006B34DD">
              <w:t>.</w:t>
            </w:r>
          </w:p>
          <w:p w14:paraId="6C5CCE6E" w14:textId="77777777" w:rsidR="00824BBF" w:rsidRPr="006B34DD" w:rsidRDefault="00824BBF" w:rsidP="006B34DD">
            <w:pPr>
              <w:contextualSpacing/>
            </w:pPr>
            <w:r w:rsidRPr="006B34DD">
              <w:rPr>
                <w:shd w:val="clear" w:color="auto" w:fill="FFFFFF"/>
              </w:rPr>
              <w:t xml:space="preserve">Не обойдем стороной и знаменитый </w:t>
            </w:r>
            <w:r w:rsidR="00614662" w:rsidRPr="00F653ED">
              <w:rPr>
                <w:b/>
                <w:bCs/>
                <w:shd w:val="clear" w:color="auto" w:fill="FFFFFF"/>
              </w:rPr>
              <w:t>Гранд Базар</w:t>
            </w:r>
            <w:r w:rsidRPr="006B34DD">
              <w:rPr>
                <w:shd w:val="clear" w:color="auto" w:fill="FFFFFF"/>
              </w:rPr>
              <w:t xml:space="preserve">. </w:t>
            </w:r>
            <w:r w:rsidRPr="006B34DD">
              <w:t xml:space="preserve">Внутри рынка имеется 61 улица, 4400 лавок, 2195 ателье, 18 фонтанов, 12 мечетей, 12 складов, одна школа, одна баня, несколько кафе и пунктов обмена валюты. Чего только нет в лабиринтах Гранд-Базара — керамика, золото, серебро, бижутерия, шали, платки, амулеты, ковры, килимы и многое другое. Окончание программы. </w:t>
            </w:r>
          </w:p>
          <w:p w14:paraId="7C987247" w14:textId="3F3B98AC" w:rsidR="00480B30" w:rsidRPr="006B34DD" w:rsidRDefault="00824BBF" w:rsidP="006B34DD">
            <w:pPr>
              <w:contextualSpacing/>
              <w:rPr>
                <w:sz w:val="16"/>
                <w:szCs w:val="16"/>
              </w:rPr>
            </w:pPr>
            <w:r w:rsidRPr="006B34DD">
              <w:t xml:space="preserve">Свободное время. </w:t>
            </w:r>
            <w:r w:rsidR="00614662" w:rsidRPr="006B34DD">
              <w:br/>
            </w:r>
          </w:p>
        </w:tc>
      </w:tr>
      <w:tr w:rsidR="006B34DD" w:rsidRPr="006B34DD" w14:paraId="23AF53B5" w14:textId="77777777" w:rsidTr="00784553">
        <w:trPr>
          <w:trHeight w:val="224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4C9CA" w14:textId="77777777" w:rsidR="00480B30" w:rsidRPr="006B34DD" w:rsidRDefault="00480B30" w:rsidP="00784553">
            <w:pPr>
              <w:pStyle w:val="af2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6B34DD">
              <w:rPr>
                <w:b/>
                <w:bCs/>
                <w:sz w:val="20"/>
                <w:szCs w:val="20"/>
                <w:lang w:val="ru-RU"/>
              </w:rPr>
              <w:t>3</w:t>
            </w:r>
            <w:r w:rsidRPr="006B34DD">
              <w:rPr>
                <w:b/>
                <w:bCs/>
                <w:sz w:val="20"/>
                <w:szCs w:val="20"/>
              </w:rPr>
              <w:t xml:space="preserve"> </w:t>
            </w:r>
            <w:r w:rsidRPr="006B34DD">
              <w:rPr>
                <w:b/>
                <w:bCs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E3EE6" w14:textId="6DFBD6A4" w:rsidR="00480B30" w:rsidRPr="006B34DD" w:rsidRDefault="00480B30" w:rsidP="006B34DD">
            <w:pPr>
              <w:contextualSpacing/>
              <w:jc w:val="both"/>
              <w:rPr>
                <w:rFonts w:eastAsia="SimSun;宋体"/>
                <w:b/>
                <w:bCs/>
                <w:lang w:bidi="hi-IN"/>
              </w:rPr>
            </w:pPr>
            <w:r w:rsidRPr="006B34DD">
              <w:rPr>
                <w:rFonts w:eastAsia="SimSun;宋体"/>
                <w:b/>
                <w:bCs/>
                <w:lang w:bidi="hi-IN"/>
              </w:rPr>
              <w:t>Завтрак</w:t>
            </w:r>
            <w:r w:rsidR="00824BBF" w:rsidRPr="006B34DD">
              <w:rPr>
                <w:rFonts w:eastAsia="SimSun;宋体"/>
                <w:b/>
                <w:bCs/>
                <w:lang w:bidi="hi-IN"/>
              </w:rPr>
              <w:t>. Оправляемся знакомиться со Стамбулом дальше!</w:t>
            </w:r>
          </w:p>
          <w:p w14:paraId="26FA8D29" w14:textId="34EF63CF" w:rsidR="00DA2D05" w:rsidRPr="006B34DD" w:rsidRDefault="0016262D" w:rsidP="006B34DD">
            <w:pPr>
              <w:snapToGrid w:val="0"/>
              <w:contextualSpacing/>
              <w:rPr>
                <w:shd w:val="clear" w:color="auto" w:fill="FFFFFF"/>
              </w:rPr>
            </w:pPr>
            <w:r w:rsidRPr="006B34DD">
              <w:rPr>
                <w:shd w:val="clear" w:color="auto" w:fill="FFFFFF"/>
              </w:rPr>
              <w:t xml:space="preserve">Сегодня наша </w:t>
            </w:r>
            <w:r w:rsidR="00614662" w:rsidRPr="006B34DD">
              <w:rPr>
                <w:shd w:val="clear" w:color="auto" w:fill="FFFFFF"/>
              </w:rPr>
              <w:t xml:space="preserve">экскурсия начинается на площади </w:t>
            </w:r>
            <w:proofErr w:type="spellStart"/>
            <w:r w:rsidR="00614662" w:rsidRPr="006B34DD">
              <w:rPr>
                <w:shd w:val="clear" w:color="auto" w:fill="FFFFFF"/>
              </w:rPr>
              <w:t>Таксим</w:t>
            </w:r>
            <w:proofErr w:type="spellEnd"/>
            <w:r w:rsidRPr="006B34DD">
              <w:rPr>
                <w:rStyle w:val="ad"/>
                <w:b/>
                <w:bCs/>
                <w:i w:val="0"/>
                <w:iCs w:val="0"/>
              </w:rPr>
              <w:t>— это не только сердце Стамбула, его европейская часть, но и место, где сосредоточена суть Турции</w:t>
            </w:r>
            <w:r w:rsidRPr="006B34DD">
              <w:t> с ее архитектурой, культурой и яркой энергетикой.</w:t>
            </w:r>
            <w:r w:rsidRPr="006B34DD">
              <w:rPr>
                <w:shd w:val="clear" w:color="auto" w:fill="FFFFFF"/>
              </w:rPr>
              <w:t xml:space="preserve"> Знаменитая торговая </w:t>
            </w:r>
            <w:r w:rsidR="00614662" w:rsidRPr="006B34DD">
              <w:rPr>
                <w:shd w:val="clear" w:color="auto" w:fill="FFFFFF"/>
              </w:rPr>
              <w:t xml:space="preserve">лица </w:t>
            </w:r>
            <w:proofErr w:type="spellStart"/>
            <w:r w:rsidR="00614662" w:rsidRPr="006B34DD">
              <w:rPr>
                <w:shd w:val="clear" w:color="auto" w:fill="FFFFFF"/>
              </w:rPr>
              <w:t>Истикляль</w:t>
            </w:r>
            <w:proofErr w:type="spellEnd"/>
            <w:r w:rsidR="00DA2D05" w:rsidRPr="006B34DD">
              <w:rPr>
                <w:shd w:val="clear" w:color="auto" w:fill="FFFFFF"/>
              </w:rPr>
              <w:t xml:space="preserve"> с ее </w:t>
            </w:r>
            <w:r w:rsidR="00614662" w:rsidRPr="006B34DD">
              <w:rPr>
                <w:shd w:val="clear" w:color="auto" w:fill="FFFFFF"/>
              </w:rPr>
              <w:t>красн</w:t>
            </w:r>
            <w:r w:rsidR="00DA2D05" w:rsidRPr="006B34DD">
              <w:rPr>
                <w:shd w:val="clear" w:color="auto" w:fill="FFFFFF"/>
              </w:rPr>
              <w:t>ым</w:t>
            </w:r>
            <w:r w:rsidR="00614662" w:rsidRPr="006B34DD">
              <w:rPr>
                <w:shd w:val="clear" w:color="auto" w:fill="FFFFFF"/>
              </w:rPr>
              <w:t xml:space="preserve"> </w:t>
            </w:r>
            <w:proofErr w:type="spellStart"/>
            <w:r w:rsidR="00614662" w:rsidRPr="006B34DD">
              <w:rPr>
                <w:shd w:val="clear" w:color="auto" w:fill="FFFFFF"/>
              </w:rPr>
              <w:t>ностальжи</w:t>
            </w:r>
            <w:proofErr w:type="spellEnd"/>
            <w:r w:rsidR="00614662" w:rsidRPr="006B34DD">
              <w:rPr>
                <w:shd w:val="clear" w:color="auto" w:fill="FFFFFF"/>
              </w:rPr>
              <w:t>-трамвайчик</w:t>
            </w:r>
            <w:r w:rsidR="00F653ED">
              <w:rPr>
                <w:shd w:val="clear" w:color="auto" w:fill="FFFFFF"/>
              </w:rPr>
              <w:t>ом</w:t>
            </w:r>
            <w:r w:rsidR="00DA2D05" w:rsidRPr="006B34DD">
              <w:rPr>
                <w:shd w:val="clear" w:color="auto" w:fill="FFFFFF"/>
              </w:rPr>
              <w:t xml:space="preserve"> </w:t>
            </w:r>
            <w:r w:rsidR="00F653ED">
              <w:rPr>
                <w:shd w:val="clear" w:color="auto" w:fill="FFFFFF"/>
              </w:rPr>
              <w:t>подарит</w:t>
            </w:r>
            <w:r w:rsidR="00DA2D05" w:rsidRPr="006B34DD">
              <w:rPr>
                <w:shd w:val="clear" w:color="auto" w:fill="FFFFFF"/>
              </w:rPr>
              <w:t xml:space="preserve"> вам столько впечатлений, особенно, если гулять по ней вприкуску со свежайшими </w:t>
            </w:r>
            <w:proofErr w:type="spellStart"/>
            <w:r w:rsidR="00DA2D05" w:rsidRPr="006B34DD">
              <w:rPr>
                <w:shd w:val="clear" w:color="auto" w:fill="FFFFFF"/>
              </w:rPr>
              <w:t>симитами</w:t>
            </w:r>
            <w:proofErr w:type="spellEnd"/>
            <w:r w:rsidR="00DA2D05" w:rsidRPr="006B34DD">
              <w:rPr>
                <w:shd w:val="clear" w:color="auto" w:fill="FFFFFF"/>
              </w:rPr>
              <w:t xml:space="preserve">! </w:t>
            </w:r>
          </w:p>
          <w:p w14:paraId="3A3212BF" w14:textId="697C1C84" w:rsidR="00DA2D05" w:rsidRPr="006B34DD" w:rsidRDefault="00DA2D05" w:rsidP="006B34DD">
            <w:pPr>
              <w:pStyle w:val="gt-block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6B34DD">
              <w:rPr>
                <w:sz w:val="20"/>
                <w:szCs w:val="20"/>
                <w:shd w:val="clear" w:color="auto" w:fill="FFFFFF"/>
              </w:rPr>
              <w:t xml:space="preserve">Во время экскурсии мы посетим </w:t>
            </w:r>
            <w:r w:rsidR="00614662" w:rsidRPr="006B34DD">
              <w:rPr>
                <w:sz w:val="20"/>
                <w:szCs w:val="20"/>
                <w:shd w:val="clear" w:color="auto" w:fill="FFFFFF"/>
              </w:rPr>
              <w:t>Греческ</w:t>
            </w:r>
            <w:r w:rsidRPr="006B34DD">
              <w:rPr>
                <w:sz w:val="20"/>
                <w:szCs w:val="20"/>
                <w:shd w:val="clear" w:color="auto" w:fill="FFFFFF"/>
              </w:rPr>
              <w:t>ую</w:t>
            </w:r>
            <w:r w:rsidR="00614662" w:rsidRPr="006B34DD">
              <w:rPr>
                <w:sz w:val="20"/>
                <w:szCs w:val="20"/>
                <w:shd w:val="clear" w:color="auto" w:fill="FFFFFF"/>
              </w:rPr>
              <w:t xml:space="preserve"> церковь (</w:t>
            </w:r>
            <w:r w:rsidRPr="006B34DD">
              <w:rPr>
                <w:sz w:val="20"/>
                <w:szCs w:val="20"/>
                <w:shd w:val="clear" w:color="auto" w:fill="FFFFFF"/>
              </w:rPr>
              <w:t>самую большую православную церковь в Стамбуле</w:t>
            </w:r>
            <w:r w:rsidR="00614662" w:rsidRPr="006B34DD">
              <w:rPr>
                <w:sz w:val="20"/>
                <w:szCs w:val="20"/>
                <w:shd w:val="clear" w:color="auto" w:fill="FFFFFF"/>
              </w:rPr>
              <w:t xml:space="preserve">), костел Антония </w:t>
            </w:r>
            <w:proofErr w:type="spellStart"/>
            <w:r w:rsidR="00614662" w:rsidRPr="006B34DD">
              <w:rPr>
                <w:sz w:val="20"/>
                <w:szCs w:val="20"/>
                <w:shd w:val="clear" w:color="auto" w:fill="FFFFFF"/>
              </w:rPr>
              <w:t>Падуанского</w:t>
            </w:r>
            <w:proofErr w:type="spellEnd"/>
            <w:r w:rsidR="00614662" w:rsidRPr="006B34DD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6B34DD">
              <w:rPr>
                <w:sz w:val="20"/>
                <w:szCs w:val="20"/>
                <w:shd w:val="clear" w:color="auto" w:fill="FFFFFF"/>
              </w:rPr>
              <w:t xml:space="preserve">знаменитую </w:t>
            </w:r>
            <w:proofErr w:type="spellStart"/>
            <w:r w:rsidR="00614662" w:rsidRPr="006B34DD">
              <w:rPr>
                <w:sz w:val="20"/>
                <w:szCs w:val="20"/>
                <w:shd w:val="clear" w:color="auto" w:fill="FFFFFF"/>
              </w:rPr>
              <w:t>Галатск</w:t>
            </w:r>
            <w:r w:rsidRPr="006B34DD">
              <w:rPr>
                <w:sz w:val="20"/>
                <w:szCs w:val="20"/>
                <w:shd w:val="clear" w:color="auto" w:fill="FFFFFF"/>
              </w:rPr>
              <w:t>ую</w:t>
            </w:r>
            <w:proofErr w:type="spellEnd"/>
            <w:r w:rsidR="00614662" w:rsidRPr="006B34DD">
              <w:rPr>
                <w:sz w:val="20"/>
                <w:szCs w:val="20"/>
                <w:shd w:val="clear" w:color="auto" w:fill="FFFFFF"/>
              </w:rPr>
              <w:t xml:space="preserve"> башн</w:t>
            </w:r>
            <w:r w:rsidRPr="006B34DD">
              <w:rPr>
                <w:sz w:val="20"/>
                <w:szCs w:val="20"/>
                <w:shd w:val="clear" w:color="auto" w:fill="FFFFFF"/>
              </w:rPr>
              <w:t>ю</w:t>
            </w:r>
            <w:r w:rsidR="00614662" w:rsidRPr="006B34DD">
              <w:rPr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387776" w:rsidRPr="006B34DD">
              <w:rPr>
                <w:rStyle w:val="ac"/>
                <w:sz w:val="20"/>
                <w:szCs w:val="20"/>
                <w:bdr w:val="none" w:sz="0" w:space="0" w:color="auto" w:frame="1"/>
                <w:shd w:val="clear" w:color="auto" w:fill="FFFFFF"/>
              </w:rPr>
              <w:t>Галатская</w:t>
            </w:r>
            <w:proofErr w:type="spellEnd"/>
            <w:r w:rsidR="00387776" w:rsidRPr="006B34DD">
              <w:rPr>
                <w:rStyle w:val="ac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башня</w:t>
            </w:r>
            <w:r w:rsidR="00387776" w:rsidRPr="006B34DD">
              <w:rPr>
                <w:sz w:val="20"/>
                <w:szCs w:val="20"/>
                <w:shd w:val="clear" w:color="auto" w:fill="FFFFFF"/>
              </w:rPr>
              <w:t> это не только историческое сооружение, но и сокровищница увлекательных легенд, которые вплелись в ткань его долгой и легендарной истории. </w:t>
            </w:r>
            <w:r w:rsidR="00387776" w:rsidRPr="006B34DD">
              <w:rPr>
                <w:sz w:val="20"/>
                <w:szCs w:val="20"/>
              </w:rPr>
              <w:t xml:space="preserve"> </w:t>
            </w:r>
            <w:r w:rsidRPr="006B34DD">
              <w:rPr>
                <w:sz w:val="20"/>
                <w:szCs w:val="20"/>
              </w:rPr>
              <w:t>Одна из самых очаровательных легенд, связанных с </w:t>
            </w:r>
            <w:proofErr w:type="spellStart"/>
            <w:r w:rsidRPr="006B34DD">
              <w:rPr>
                <w:rStyle w:val="ac"/>
                <w:sz w:val="20"/>
                <w:szCs w:val="20"/>
                <w:bdr w:val="none" w:sz="0" w:space="0" w:color="auto" w:frame="1"/>
              </w:rPr>
              <w:t>Галатская</w:t>
            </w:r>
            <w:proofErr w:type="spellEnd"/>
            <w:r w:rsidRPr="006B34DD">
              <w:rPr>
                <w:rStyle w:val="ac"/>
                <w:sz w:val="20"/>
                <w:szCs w:val="20"/>
                <w:bdr w:val="none" w:sz="0" w:space="0" w:color="auto" w:frame="1"/>
              </w:rPr>
              <w:t xml:space="preserve"> башн</w:t>
            </w:r>
            <w:r w:rsidR="00387776" w:rsidRPr="006B34DD">
              <w:rPr>
                <w:rStyle w:val="ac"/>
                <w:sz w:val="20"/>
                <w:szCs w:val="20"/>
                <w:bdr w:val="none" w:sz="0" w:space="0" w:color="auto" w:frame="1"/>
              </w:rPr>
              <w:t>ей</w:t>
            </w:r>
            <w:r w:rsidRPr="006B34DD">
              <w:rPr>
                <w:sz w:val="20"/>
                <w:szCs w:val="20"/>
              </w:rPr>
              <w:t xml:space="preserve"> вращается вокруг дерзкой любви между прекрасной принцессой и простолюдином. Согласно сказке, принцесса сильно влюбилась в молодого человека из округа </w:t>
            </w:r>
            <w:proofErr w:type="spellStart"/>
            <w:r w:rsidRPr="006B34DD">
              <w:rPr>
                <w:sz w:val="20"/>
                <w:szCs w:val="20"/>
              </w:rPr>
              <w:t>Галата</w:t>
            </w:r>
            <w:proofErr w:type="spellEnd"/>
            <w:r w:rsidRPr="006B34DD">
              <w:rPr>
                <w:sz w:val="20"/>
                <w:szCs w:val="20"/>
              </w:rPr>
              <w:t>, но их любовь была запрещена жесткой социальной иерархией того времени. Решив быть вместе, они разработали секретный план.</w:t>
            </w:r>
          </w:p>
          <w:p w14:paraId="4F2AFBD7" w14:textId="3CDA2961" w:rsidR="00387776" w:rsidRPr="006B34DD" w:rsidRDefault="00DA2D05" w:rsidP="006B34DD">
            <w:pPr>
              <w:pStyle w:val="gt-block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6B34DD">
              <w:rPr>
                <w:sz w:val="20"/>
                <w:szCs w:val="20"/>
              </w:rPr>
              <w:t xml:space="preserve">Под покровом темноты принцесса спускала свои длинные заплетенные волосы из самого высокого окна башни. Молодой </w:t>
            </w:r>
            <w:r w:rsidRPr="006B34DD">
              <w:rPr>
                <w:sz w:val="20"/>
                <w:szCs w:val="20"/>
              </w:rPr>
              <w:lastRenderedPageBreak/>
              <w:t>человек поднялся на башню, используя блестящие волосы в качестве лестницы, чтобы добраться до своей возлюбленной. Это </w:t>
            </w:r>
            <w:r w:rsidRPr="006B34DD">
              <w:rPr>
                <w:rStyle w:val="ac"/>
                <w:sz w:val="20"/>
                <w:szCs w:val="20"/>
                <w:bdr w:val="none" w:sz="0" w:space="0" w:color="auto" w:frame="1"/>
              </w:rPr>
              <w:t>тайное свидание</w:t>
            </w:r>
            <w:r w:rsidRPr="006B34DD">
              <w:rPr>
                <w:sz w:val="20"/>
                <w:szCs w:val="20"/>
              </w:rPr>
              <w:t> стал</w:t>
            </w:r>
            <w:r w:rsidR="00F653ED">
              <w:rPr>
                <w:sz w:val="20"/>
                <w:szCs w:val="20"/>
              </w:rPr>
              <w:t xml:space="preserve">о </w:t>
            </w:r>
            <w:r w:rsidRPr="006B34DD">
              <w:rPr>
                <w:sz w:val="20"/>
                <w:szCs w:val="20"/>
              </w:rPr>
              <w:t>символом запретной любви и непоколебимого духа романтики</w:t>
            </w:r>
            <w:r w:rsidR="00614662" w:rsidRPr="006B34DD">
              <w:rPr>
                <w:sz w:val="20"/>
                <w:szCs w:val="20"/>
                <w:shd w:val="clear" w:color="auto" w:fill="FFFFFF"/>
              </w:rPr>
              <w:t>)</w:t>
            </w:r>
            <w:r w:rsidR="00F653ED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387776" w:rsidRPr="006B34DD">
              <w:rPr>
                <w:sz w:val="20"/>
                <w:szCs w:val="20"/>
                <w:shd w:val="clear" w:color="auto" w:fill="FFFFFF"/>
              </w:rPr>
              <w:t>Ж</w:t>
            </w:r>
            <w:r w:rsidR="00614662" w:rsidRPr="006B34DD">
              <w:rPr>
                <w:sz w:val="20"/>
                <w:szCs w:val="20"/>
                <w:shd w:val="clear" w:color="auto" w:fill="FFFFFF"/>
              </w:rPr>
              <w:t xml:space="preserve">елающие могут подняться на обзорную площадку </w:t>
            </w:r>
            <w:proofErr w:type="spellStart"/>
            <w:r w:rsidR="00614662" w:rsidRPr="006B34DD">
              <w:rPr>
                <w:sz w:val="20"/>
                <w:szCs w:val="20"/>
                <w:shd w:val="clear" w:color="auto" w:fill="FFFFFF"/>
              </w:rPr>
              <w:t>Галаты</w:t>
            </w:r>
            <w:proofErr w:type="spellEnd"/>
            <w:r w:rsidR="00614662" w:rsidRPr="006B34DD">
              <w:rPr>
                <w:sz w:val="20"/>
                <w:szCs w:val="20"/>
                <w:shd w:val="clear" w:color="auto" w:fill="FFFFFF"/>
              </w:rPr>
              <w:t xml:space="preserve"> (30 евро с человека)</w:t>
            </w:r>
            <w:r w:rsidR="00387776" w:rsidRPr="006B34DD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750FE43E" w14:textId="77777777" w:rsidR="00F653ED" w:rsidRDefault="00387776" w:rsidP="006B34DD">
            <w:pPr>
              <w:snapToGrid w:val="0"/>
              <w:contextualSpacing/>
            </w:pPr>
            <w:r w:rsidRPr="006B34DD">
              <w:rPr>
                <w:shd w:val="clear" w:color="auto" w:fill="FFFFFF"/>
              </w:rPr>
              <w:t>Далее следуем по банковской</w:t>
            </w:r>
            <w:r w:rsidR="00614662" w:rsidRPr="006B34DD">
              <w:rPr>
                <w:shd w:val="clear" w:color="auto" w:fill="FFFFFF"/>
              </w:rPr>
              <w:t xml:space="preserve"> улиц</w:t>
            </w:r>
            <w:r w:rsidRPr="006B34DD">
              <w:rPr>
                <w:shd w:val="clear" w:color="auto" w:fill="FFFFFF"/>
              </w:rPr>
              <w:t>е</w:t>
            </w:r>
            <w:r w:rsidR="00614662" w:rsidRPr="006B34DD">
              <w:rPr>
                <w:shd w:val="clear" w:color="auto" w:fill="FFFFFF"/>
              </w:rPr>
              <w:t xml:space="preserve">, </w:t>
            </w:r>
            <w:r w:rsidRPr="006B34DD">
              <w:rPr>
                <w:shd w:val="clear" w:color="auto" w:fill="FFFFFF"/>
              </w:rPr>
              <w:t xml:space="preserve">увидим </w:t>
            </w:r>
            <w:r w:rsidR="00614662" w:rsidRPr="006B34DD">
              <w:rPr>
                <w:shd w:val="clear" w:color="auto" w:fill="FFFFFF"/>
              </w:rPr>
              <w:t>лестниц</w:t>
            </w:r>
            <w:r w:rsidRPr="006B34DD">
              <w:rPr>
                <w:shd w:val="clear" w:color="auto" w:fill="FFFFFF"/>
              </w:rPr>
              <w:t>у</w:t>
            </w:r>
            <w:r w:rsidR="00614662" w:rsidRPr="006B34DD">
              <w:rPr>
                <w:shd w:val="clear" w:color="auto" w:fill="FFFFFF"/>
              </w:rPr>
              <w:t xml:space="preserve"> </w:t>
            </w:r>
            <w:proofErr w:type="spellStart"/>
            <w:r w:rsidR="00614662" w:rsidRPr="006B34DD">
              <w:rPr>
                <w:shd w:val="clear" w:color="auto" w:fill="FFFFFF"/>
              </w:rPr>
              <w:t>Декамондо</w:t>
            </w:r>
            <w:proofErr w:type="spellEnd"/>
            <w:r w:rsidR="00614662" w:rsidRPr="006B34DD">
              <w:rPr>
                <w:shd w:val="clear" w:color="auto" w:fill="FFFFFF"/>
              </w:rPr>
              <w:t xml:space="preserve">, район </w:t>
            </w:r>
            <w:proofErr w:type="spellStart"/>
            <w:r w:rsidR="00614662" w:rsidRPr="006B34DD">
              <w:rPr>
                <w:shd w:val="clear" w:color="auto" w:fill="FFFFFF"/>
              </w:rPr>
              <w:t>Каракей</w:t>
            </w:r>
            <w:proofErr w:type="spellEnd"/>
            <w:r w:rsidR="00614662" w:rsidRPr="006B34DD">
              <w:rPr>
                <w:shd w:val="clear" w:color="auto" w:fill="FFFFFF"/>
              </w:rPr>
              <w:t>,</w:t>
            </w:r>
            <w:r w:rsidRPr="006B34DD">
              <w:rPr>
                <w:shd w:val="clear" w:color="auto" w:fill="FFFFFF"/>
              </w:rPr>
              <w:t xml:space="preserve"> сделаем </w:t>
            </w:r>
            <w:proofErr w:type="spellStart"/>
            <w:r w:rsidR="00614662" w:rsidRPr="006B34DD">
              <w:rPr>
                <w:shd w:val="clear" w:color="auto" w:fill="FFFFFF"/>
              </w:rPr>
              <w:t>фотостоп</w:t>
            </w:r>
            <w:proofErr w:type="spellEnd"/>
            <w:r w:rsidR="00614662" w:rsidRPr="006B34DD">
              <w:rPr>
                <w:shd w:val="clear" w:color="auto" w:fill="FFFFFF"/>
              </w:rPr>
              <w:t xml:space="preserve"> на улице с разноцветными зонтами.</w:t>
            </w:r>
            <w:r w:rsidR="00614662" w:rsidRPr="006B34DD">
              <w:br/>
            </w:r>
            <w:r w:rsidR="00614662" w:rsidRPr="006B34DD">
              <w:rPr>
                <w:b/>
                <w:bCs/>
                <w:shd w:val="clear" w:color="auto" w:fill="FFFFFF"/>
              </w:rPr>
              <w:t>Обед</w:t>
            </w:r>
            <w:r w:rsidR="00614662" w:rsidRPr="006B34DD">
              <w:rPr>
                <w:shd w:val="clear" w:color="auto" w:fill="FFFFFF"/>
              </w:rPr>
              <w:t xml:space="preserve">- рыбный ресторан на </w:t>
            </w:r>
            <w:proofErr w:type="spellStart"/>
            <w:r w:rsidR="00614662" w:rsidRPr="006B34DD">
              <w:rPr>
                <w:shd w:val="clear" w:color="auto" w:fill="FFFFFF"/>
              </w:rPr>
              <w:t>Галатском</w:t>
            </w:r>
            <w:proofErr w:type="spellEnd"/>
            <w:r w:rsidR="00614662" w:rsidRPr="006B34DD">
              <w:rPr>
                <w:shd w:val="clear" w:color="auto" w:fill="FFFFFF"/>
              </w:rPr>
              <w:t xml:space="preserve"> мосту с видом на Босфор. (Меню: рыба </w:t>
            </w:r>
            <w:proofErr w:type="spellStart"/>
            <w:r w:rsidR="00614662" w:rsidRPr="006B34DD">
              <w:rPr>
                <w:shd w:val="clear" w:color="auto" w:fill="FFFFFF"/>
              </w:rPr>
              <w:t>Леврек</w:t>
            </w:r>
            <w:proofErr w:type="spellEnd"/>
            <w:r w:rsidR="00614662" w:rsidRPr="006B34DD">
              <w:rPr>
                <w:shd w:val="clear" w:color="auto" w:fill="FFFFFF"/>
              </w:rPr>
              <w:t xml:space="preserve">, овощи, турецкие закуски, </w:t>
            </w:r>
            <w:proofErr w:type="spellStart"/>
            <w:r w:rsidR="00614662" w:rsidRPr="006B34DD">
              <w:rPr>
                <w:shd w:val="clear" w:color="auto" w:fill="FFFFFF"/>
              </w:rPr>
              <w:t>бёрек</w:t>
            </w:r>
            <w:proofErr w:type="spellEnd"/>
            <w:r w:rsidR="00614662" w:rsidRPr="006B34DD">
              <w:rPr>
                <w:shd w:val="clear" w:color="auto" w:fill="FFFFFF"/>
              </w:rPr>
              <w:t>, вода, сезонные фрукты)</w:t>
            </w:r>
            <w:r w:rsidR="006B34DD">
              <w:rPr>
                <w:shd w:val="clear" w:color="auto" w:fill="FFFFFF"/>
              </w:rPr>
              <w:t xml:space="preserve"> (входит в стоимость)</w:t>
            </w:r>
            <w:r w:rsidR="00614662" w:rsidRPr="006B34DD">
              <w:br/>
            </w:r>
            <w:r w:rsidR="00614662" w:rsidRPr="006B34DD">
              <w:rPr>
                <w:shd w:val="clear" w:color="auto" w:fill="FFFFFF"/>
              </w:rPr>
              <w:t xml:space="preserve">Вторая часть экскурсии - </w:t>
            </w:r>
            <w:r w:rsidR="00614662" w:rsidRPr="006B34DD">
              <w:rPr>
                <w:b/>
                <w:bCs/>
                <w:shd w:val="clear" w:color="auto" w:fill="FFFFFF"/>
              </w:rPr>
              <w:t xml:space="preserve">дворец </w:t>
            </w:r>
            <w:proofErr w:type="spellStart"/>
            <w:r w:rsidR="00614662" w:rsidRPr="006B34DD">
              <w:rPr>
                <w:b/>
                <w:bCs/>
                <w:shd w:val="clear" w:color="auto" w:fill="FFFFFF"/>
              </w:rPr>
              <w:t>Долмабахче</w:t>
            </w:r>
            <w:proofErr w:type="spellEnd"/>
            <w:r w:rsidRPr="006B34DD">
              <w:rPr>
                <w:shd w:val="clear" w:color="auto" w:fill="FFFFFF"/>
              </w:rPr>
              <w:t>.</w:t>
            </w:r>
            <w:r w:rsidR="00614662" w:rsidRPr="006B34DD">
              <w:rPr>
                <w:shd w:val="clear" w:color="auto" w:fill="FFFFFF"/>
              </w:rPr>
              <w:t xml:space="preserve"> </w:t>
            </w:r>
            <w:r w:rsidRPr="006B34DD">
              <w:t xml:space="preserve">Среди архитектурных шедевров, выполненных в традиционных турецких стилях, в Стамбуле можно найти одну очень нетипичную достопримечательность. Это дворец </w:t>
            </w:r>
            <w:proofErr w:type="spellStart"/>
            <w:r w:rsidRPr="006B34DD">
              <w:t>Долмабахче</w:t>
            </w:r>
            <w:proofErr w:type="spellEnd"/>
            <w:r w:rsidRPr="006B34DD">
              <w:t>, который своим внешним обликом может составить достойную конкуренцию европейским замкам. Это величественный архитектурный ансамбль, выполненный в стилистике барокко и протянувшийся на 600 метров вдоль побережья Босфора. Причем внутри его оформление ничуть не уступает красивому внешнему виду.</w:t>
            </w:r>
            <w:r w:rsidR="00611A6A" w:rsidRPr="006B34DD">
              <w:t xml:space="preserve"> </w:t>
            </w:r>
          </w:p>
          <w:p w14:paraId="4E241E60" w14:textId="18725412" w:rsidR="00480B30" w:rsidRDefault="00611A6A" w:rsidP="006B34DD">
            <w:pPr>
              <w:snapToGrid w:val="0"/>
              <w:contextualSpacing/>
            </w:pPr>
            <w:r w:rsidRPr="006B34DD">
              <w:t>Окончание экскурсии. Свободное время.</w:t>
            </w:r>
          </w:p>
          <w:p w14:paraId="7B5FC256" w14:textId="16016248" w:rsidR="006B34DD" w:rsidRPr="006B34DD" w:rsidRDefault="006B34DD" w:rsidP="006B34DD">
            <w:pPr>
              <w:snapToGrid w:val="0"/>
              <w:contextualSpacing/>
              <w:rPr>
                <w:sz w:val="16"/>
                <w:szCs w:val="16"/>
              </w:rPr>
            </w:pPr>
          </w:p>
        </w:tc>
      </w:tr>
      <w:tr w:rsidR="006B34DD" w:rsidRPr="006B34DD" w14:paraId="2816CE5C" w14:textId="77777777" w:rsidTr="00784553">
        <w:trPr>
          <w:trHeight w:val="224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B00FA" w14:textId="77777777" w:rsidR="00614662" w:rsidRPr="006B34DD" w:rsidRDefault="00614662" w:rsidP="00784553">
            <w:pPr>
              <w:contextualSpacing/>
              <w:jc w:val="center"/>
            </w:pPr>
            <w:r w:rsidRPr="006B34DD">
              <w:rPr>
                <w:b/>
                <w:bCs/>
              </w:rPr>
              <w:lastRenderedPageBreak/>
              <w:t>4 день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141A0" w14:textId="77777777" w:rsidR="00611A6A" w:rsidRPr="006B34DD" w:rsidRDefault="00611A6A" w:rsidP="006B34DD">
            <w:pPr>
              <w:contextualSpacing/>
              <w:jc w:val="both"/>
              <w:rPr>
                <w:b/>
                <w:bCs/>
                <w:shd w:val="clear" w:color="auto" w:fill="FFFFFF"/>
              </w:rPr>
            </w:pPr>
            <w:r w:rsidRPr="006B34DD">
              <w:rPr>
                <w:b/>
                <w:bCs/>
                <w:shd w:val="clear" w:color="auto" w:fill="FFFFFF"/>
              </w:rPr>
              <w:t xml:space="preserve">Завтрак. </w:t>
            </w:r>
          </w:p>
          <w:p w14:paraId="684E8582" w14:textId="77777777" w:rsidR="008177BB" w:rsidRDefault="00611A6A" w:rsidP="006B34DD">
            <w:pPr>
              <w:contextualSpacing/>
              <w:jc w:val="both"/>
              <w:rPr>
                <w:shd w:val="clear" w:color="auto" w:fill="FFFFFF"/>
              </w:rPr>
            </w:pPr>
            <w:r w:rsidRPr="006B34DD">
              <w:rPr>
                <w:shd w:val="clear" w:color="auto" w:fill="FFFFFF"/>
              </w:rPr>
              <w:t>Э</w:t>
            </w:r>
            <w:r w:rsidR="00614662" w:rsidRPr="006B34DD">
              <w:rPr>
                <w:shd w:val="clear" w:color="auto" w:fill="FFFFFF"/>
              </w:rPr>
              <w:t xml:space="preserve">кскурсия начинается </w:t>
            </w:r>
            <w:r w:rsidR="00614662" w:rsidRPr="006B34DD">
              <w:rPr>
                <w:b/>
                <w:bCs/>
                <w:shd w:val="clear" w:color="auto" w:fill="FFFFFF"/>
              </w:rPr>
              <w:t xml:space="preserve">с района </w:t>
            </w:r>
            <w:proofErr w:type="spellStart"/>
            <w:r w:rsidR="00614662" w:rsidRPr="006B34DD">
              <w:rPr>
                <w:b/>
                <w:bCs/>
                <w:shd w:val="clear" w:color="auto" w:fill="FFFFFF"/>
              </w:rPr>
              <w:t>Балат</w:t>
            </w:r>
            <w:proofErr w:type="spellEnd"/>
            <w:r w:rsidR="00614662" w:rsidRPr="006B34DD">
              <w:rPr>
                <w:shd w:val="clear" w:color="auto" w:fill="FFFFFF"/>
              </w:rPr>
              <w:t xml:space="preserve">, </w:t>
            </w:r>
            <w:r w:rsidR="00F653ED">
              <w:rPr>
                <w:shd w:val="clear" w:color="auto" w:fill="FFFFFF"/>
              </w:rPr>
              <w:t>мы посетим</w:t>
            </w:r>
            <w:r w:rsidR="00614662" w:rsidRPr="006B34DD">
              <w:rPr>
                <w:shd w:val="clear" w:color="auto" w:fill="FFFFFF"/>
              </w:rPr>
              <w:t xml:space="preserve"> туристические улицы с разноцветными домами, желающие могут попробовать </w:t>
            </w:r>
            <w:r w:rsidR="00614662" w:rsidRPr="006B34DD">
              <w:rPr>
                <w:b/>
                <w:bCs/>
                <w:shd w:val="clear" w:color="auto" w:fill="FFFFFF"/>
              </w:rPr>
              <w:t>турецкий кофе приготовленный на песке</w:t>
            </w:r>
            <w:r w:rsidR="00F653ED">
              <w:rPr>
                <w:b/>
                <w:bCs/>
                <w:shd w:val="clear" w:color="auto" w:fill="FFFFFF"/>
              </w:rPr>
              <w:t xml:space="preserve"> </w:t>
            </w:r>
            <w:r w:rsidRPr="006B34DD">
              <w:t>(</w:t>
            </w:r>
            <w:r w:rsidR="00F653ED">
              <w:t>и</w:t>
            </w:r>
            <w:r w:rsidRPr="006B34DD">
              <w:t>стория турецкого кофе на песке тесно связана с историей кофе в Османской империи. Этот метод заваривания возник как способ приготовления кофе для знати, и со временем стал частью культурного наследия. Приготовление на песке позволяет равномерно распределить тепло, что дает насыщенный, пенистый напиток</w:t>
            </w:r>
            <w:r w:rsidRPr="006B34DD">
              <w:rPr>
                <w:shd w:val="clear" w:color="auto" w:fill="FFFFFF"/>
              </w:rPr>
              <w:t>)</w:t>
            </w:r>
            <w:r w:rsidR="00614662" w:rsidRPr="006B34DD">
              <w:rPr>
                <w:shd w:val="clear" w:color="auto" w:fill="FFFFFF"/>
              </w:rPr>
              <w:t>.</w:t>
            </w:r>
            <w:r w:rsidR="00614662" w:rsidRPr="006B34DD">
              <w:br/>
            </w:r>
            <w:r w:rsidRPr="006B34DD">
              <w:rPr>
                <w:shd w:val="clear" w:color="auto" w:fill="FFFFFF"/>
              </w:rPr>
              <w:t xml:space="preserve">Экскурсионная программа продолжится </w:t>
            </w:r>
            <w:r w:rsidRPr="006B34DD">
              <w:rPr>
                <w:b/>
                <w:bCs/>
                <w:shd w:val="clear" w:color="auto" w:fill="FFFFFF"/>
              </w:rPr>
              <w:t xml:space="preserve">в </w:t>
            </w:r>
            <w:r w:rsidR="00614662" w:rsidRPr="006B34DD">
              <w:rPr>
                <w:b/>
                <w:bCs/>
                <w:shd w:val="clear" w:color="auto" w:fill="FFFFFF"/>
              </w:rPr>
              <w:t>Железн</w:t>
            </w:r>
            <w:r w:rsidRPr="006B34DD">
              <w:rPr>
                <w:b/>
                <w:bCs/>
                <w:shd w:val="clear" w:color="auto" w:fill="FFFFFF"/>
              </w:rPr>
              <w:t>ой</w:t>
            </w:r>
            <w:r w:rsidR="00614662" w:rsidRPr="006B34DD">
              <w:rPr>
                <w:b/>
                <w:bCs/>
                <w:shd w:val="clear" w:color="auto" w:fill="FFFFFF"/>
              </w:rPr>
              <w:t xml:space="preserve"> церк</w:t>
            </w:r>
            <w:r w:rsidRPr="006B34DD">
              <w:rPr>
                <w:b/>
                <w:bCs/>
                <w:shd w:val="clear" w:color="auto" w:fill="FFFFFF"/>
              </w:rPr>
              <w:t>ви</w:t>
            </w:r>
            <w:r w:rsidR="00614662" w:rsidRPr="006B34DD">
              <w:rPr>
                <w:shd w:val="clear" w:color="auto" w:fill="FFFFFF"/>
              </w:rPr>
              <w:t xml:space="preserve"> (</w:t>
            </w:r>
            <w:r w:rsidRPr="006B34DD">
              <w:t>единственная в мире железная православная церковь, известная как церковь Святого Стефана или "Железная церковь". Она построена из металла и принадлежит болгарской общине города. Церковь расположена на берегу бухты Золотой Рог.</w:t>
            </w:r>
            <w:r w:rsidRPr="006B34DD">
              <w:rPr>
                <w:rStyle w:val="uv3um"/>
              </w:rPr>
              <w:t> </w:t>
            </w:r>
            <w:r w:rsidRPr="006B34DD">
              <w:t>Церковь была освящена в 1898 году и до 1912 года служила главным кафедральным собором болгарского экзархата. Внутри церкви можно увидеть иконостас, выполненный в стиле ар-</w:t>
            </w:r>
            <w:proofErr w:type="spellStart"/>
            <w:r w:rsidRPr="006B34DD">
              <w:t>нуво</w:t>
            </w:r>
            <w:proofErr w:type="spellEnd"/>
            <w:r w:rsidRPr="006B34DD">
              <w:t>, и витражи. В церкви также хранятся саркофаги с мощами святых и контейнеры с частицами мощей святых Григория Богослова и Иоанна Златоуста</w:t>
            </w:r>
            <w:r w:rsidR="00614662" w:rsidRPr="006B34DD">
              <w:rPr>
                <w:shd w:val="clear" w:color="auto" w:fill="FFFFFF"/>
              </w:rPr>
              <w:t>)</w:t>
            </w:r>
            <w:r w:rsidRPr="006B34DD">
              <w:rPr>
                <w:shd w:val="clear" w:color="auto" w:fill="FFFFFF"/>
              </w:rPr>
              <w:t>.</w:t>
            </w:r>
            <w:r w:rsidR="00614662" w:rsidRPr="006B34DD">
              <w:rPr>
                <w:shd w:val="clear" w:color="auto" w:fill="FFFFFF"/>
              </w:rPr>
              <w:t xml:space="preserve"> </w:t>
            </w:r>
          </w:p>
          <w:p w14:paraId="7751CDEC" w14:textId="3EFF6EE8" w:rsidR="007D6F37" w:rsidRPr="006B34DD" w:rsidRDefault="00611A6A" w:rsidP="006B34DD">
            <w:pPr>
              <w:contextualSpacing/>
              <w:jc w:val="both"/>
              <w:rPr>
                <w:shd w:val="clear" w:color="auto" w:fill="FFFFFF"/>
              </w:rPr>
            </w:pPr>
            <w:r w:rsidRPr="006B34DD">
              <w:rPr>
                <w:shd w:val="clear" w:color="auto" w:fill="FFFFFF"/>
              </w:rPr>
              <w:t>Мы знаем, что вам захочется увидеть Стамбул с высоты птичьего полета, поэтому мы едем на</w:t>
            </w:r>
            <w:r w:rsidR="00614662" w:rsidRPr="006B34DD">
              <w:rPr>
                <w:shd w:val="clear" w:color="auto" w:fill="FFFFFF"/>
              </w:rPr>
              <w:t xml:space="preserve"> обзорную площадку Пьер Лотти</w:t>
            </w:r>
            <w:r w:rsidR="007D6F37" w:rsidRPr="006B34DD">
              <w:rPr>
                <w:shd w:val="clear" w:color="auto" w:fill="FFFFFF"/>
              </w:rPr>
              <w:t xml:space="preserve"> (высота 53 метра)</w:t>
            </w:r>
            <w:r w:rsidR="00614662" w:rsidRPr="006B34DD">
              <w:rPr>
                <w:shd w:val="clear" w:color="auto" w:fill="FFFFFF"/>
              </w:rPr>
              <w:t xml:space="preserve">, </w:t>
            </w:r>
            <w:r w:rsidRPr="006B34DD">
              <w:rPr>
                <w:shd w:val="clear" w:color="auto" w:fill="FFFFFF"/>
              </w:rPr>
              <w:t xml:space="preserve">чтобы полюбоваться видами и </w:t>
            </w:r>
            <w:r w:rsidR="007D6F37" w:rsidRPr="006B34DD">
              <w:rPr>
                <w:shd w:val="clear" w:color="auto" w:fill="FFFFFF"/>
              </w:rPr>
              <w:t>сделать красивые фото</w:t>
            </w:r>
            <w:r w:rsidR="00614662" w:rsidRPr="006B34DD">
              <w:rPr>
                <w:shd w:val="clear" w:color="auto" w:fill="FFFFFF"/>
              </w:rPr>
              <w:t>.</w:t>
            </w:r>
            <w:r w:rsidR="00614662" w:rsidRPr="006B34DD">
              <w:br/>
            </w:r>
            <w:r w:rsidR="007D6F37" w:rsidRPr="006B34DD">
              <w:rPr>
                <w:shd w:val="clear" w:color="auto" w:fill="FFFFFF"/>
              </w:rPr>
              <w:t>Вниз будем спускаться</w:t>
            </w:r>
            <w:r w:rsidR="00614662" w:rsidRPr="006B34DD">
              <w:rPr>
                <w:shd w:val="clear" w:color="auto" w:fill="FFFFFF"/>
              </w:rPr>
              <w:t xml:space="preserve"> по канатной дороге.</w:t>
            </w:r>
            <w:r w:rsidR="00614662" w:rsidRPr="006B34DD">
              <w:br/>
            </w:r>
            <w:r w:rsidR="007D6F37" w:rsidRPr="006B34DD">
              <w:rPr>
                <w:shd w:val="clear" w:color="auto" w:fill="FFFFFF"/>
              </w:rPr>
              <w:t xml:space="preserve">Босфор! Так и манит! Приглашаем на водную прогулку! </w:t>
            </w:r>
          </w:p>
          <w:p w14:paraId="07B095A0" w14:textId="06955AC8" w:rsidR="00614662" w:rsidRDefault="00614662" w:rsidP="006B34DD">
            <w:pPr>
              <w:contextualSpacing/>
              <w:jc w:val="both"/>
              <w:rPr>
                <w:shd w:val="clear" w:color="auto" w:fill="FFFFFF"/>
              </w:rPr>
            </w:pPr>
            <w:r w:rsidRPr="006B34DD">
              <w:rPr>
                <w:b/>
                <w:bCs/>
                <w:shd w:val="clear" w:color="auto" w:fill="FFFFFF"/>
              </w:rPr>
              <w:t>Прогулка на кораблике по Босфору</w:t>
            </w:r>
            <w:r w:rsidRPr="006B34DD">
              <w:rPr>
                <w:shd w:val="clear" w:color="auto" w:fill="FFFFFF"/>
              </w:rPr>
              <w:t xml:space="preserve"> в обедом (около 2,5 часов). Меню: суп, гарнир, курица/мясо на выбор, вода, салат и шикарные виды. </w:t>
            </w:r>
            <w:r w:rsidRPr="006B34DD">
              <w:br/>
            </w:r>
            <w:r w:rsidRPr="006B34DD">
              <w:rPr>
                <w:shd w:val="clear" w:color="auto" w:fill="FFFFFF"/>
              </w:rPr>
              <w:t xml:space="preserve">Можно покормить чаек на корабле, </w:t>
            </w:r>
            <w:r w:rsidR="007D6F37" w:rsidRPr="006B34DD">
              <w:rPr>
                <w:shd w:val="clear" w:color="auto" w:fill="FFFFFF"/>
              </w:rPr>
              <w:t xml:space="preserve">сделать </w:t>
            </w:r>
            <w:r w:rsidRPr="006B34DD">
              <w:rPr>
                <w:shd w:val="clear" w:color="auto" w:fill="FFFFFF"/>
              </w:rPr>
              <w:t>отличные фото.</w:t>
            </w:r>
            <w:r w:rsidRPr="006B34DD">
              <w:br/>
            </w:r>
            <w:r w:rsidR="007D6F37" w:rsidRPr="006B34DD">
              <w:rPr>
                <w:shd w:val="clear" w:color="auto" w:fill="FFFFFF"/>
              </w:rPr>
              <w:t xml:space="preserve">Заключительная часть </w:t>
            </w:r>
            <w:r w:rsidRPr="006B34DD">
              <w:rPr>
                <w:shd w:val="clear" w:color="auto" w:fill="FFFFFF"/>
              </w:rPr>
              <w:t>экскурси</w:t>
            </w:r>
            <w:r w:rsidR="007D6F37" w:rsidRPr="006B34DD">
              <w:rPr>
                <w:shd w:val="clear" w:color="auto" w:fill="FFFFFF"/>
              </w:rPr>
              <w:t xml:space="preserve">и по Стамбулу- </w:t>
            </w:r>
            <w:r w:rsidRPr="006B34DD">
              <w:rPr>
                <w:shd w:val="clear" w:color="auto" w:fill="FFFFFF"/>
              </w:rPr>
              <w:t>шопинг</w:t>
            </w:r>
            <w:r w:rsidR="007D6F37" w:rsidRPr="006B34DD">
              <w:rPr>
                <w:shd w:val="clear" w:color="auto" w:fill="FFFFFF"/>
              </w:rPr>
              <w:t>!</w:t>
            </w:r>
            <w:r w:rsidRPr="006B34DD">
              <w:rPr>
                <w:shd w:val="clear" w:color="auto" w:fill="FFFFFF"/>
              </w:rPr>
              <w:t xml:space="preserve"> </w:t>
            </w:r>
            <w:r w:rsidR="007D6F37" w:rsidRPr="006B34DD">
              <w:rPr>
                <w:shd w:val="clear" w:color="auto" w:fill="FFFFFF"/>
              </w:rPr>
              <w:t>Посещение рынка</w:t>
            </w:r>
            <w:r w:rsidRPr="006B34DD">
              <w:rPr>
                <w:shd w:val="clear" w:color="auto" w:fill="FFFFFF"/>
              </w:rPr>
              <w:t xml:space="preserve"> </w:t>
            </w:r>
            <w:proofErr w:type="spellStart"/>
            <w:r w:rsidRPr="006B34DD">
              <w:rPr>
                <w:shd w:val="clear" w:color="auto" w:fill="FFFFFF"/>
              </w:rPr>
              <w:t>Зейтинбурн</w:t>
            </w:r>
            <w:proofErr w:type="spellEnd"/>
            <w:r w:rsidRPr="006B34DD">
              <w:rPr>
                <w:shd w:val="clear" w:color="auto" w:fill="FFFFFF"/>
              </w:rPr>
              <w:t xml:space="preserve"> или в ТЦ Стамбул</w:t>
            </w:r>
            <w:r w:rsidR="007D6F37" w:rsidRPr="006B34DD">
              <w:rPr>
                <w:shd w:val="clear" w:color="auto" w:fill="FFFFFF"/>
              </w:rPr>
              <w:t>е</w:t>
            </w:r>
            <w:r w:rsidRPr="006B34DD">
              <w:rPr>
                <w:shd w:val="clear" w:color="auto" w:fill="FFFFFF"/>
              </w:rPr>
              <w:t>.</w:t>
            </w:r>
          </w:p>
          <w:p w14:paraId="5D601388" w14:textId="5599C131" w:rsidR="008177BB" w:rsidRDefault="008177BB" w:rsidP="006B34DD">
            <w:pPr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Свободное время. </w:t>
            </w:r>
          </w:p>
          <w:p w14:paraId="44D12F77" w14:textId="4C738B37" w:rsidR="006B34DD" w:rsidRPr="006B34DD" w:rsidRDefault="006B34DD" w:rsidP="006B34DD">
            <w:pPr>
              <w:contextualSpacing/>
              <w:jc w:val="both"/>
              <w:rPr>
                <w:rFonts w:eastAsia="SimSun;宋体"/>
                <w:b/>
                <w:bCs/>
                <w:sz w:val="16"/>
                <w:szCs w:val="16"/>
                <w:lang w:bidi="hi-IN"/>
              </w:rPr>
            </w:pPr>
          </w:p>
        </w:tc>
      </w:tr>
      <w:tr w:rsidR="006B34DD" w:rsidRPr="006B34DD" w14:paraId="2ABC6E46" w14:textId="77777777" w:rsidTr="0078455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76901" w14:textId="77777777" w:rsidR="00614662" w:rsidRPr="006B34DD" w:rsidRDefault="00614662" w:rsidP="00784553">
            <w:pPr>
              <w:contextualSpacing/>
              <w:jc w:val="center"/>
            </w:pPr>
            <w:r w:rsidRPr="006B34DD">
              <w:rPr>
                <w:b/>
                <w:bCs/>
              </w:rPr>
              <w:t>5 день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40D13" w14:textId="77777777" w:rsidR="00614662" w:rsidRPr="006B34DD" w:rsidRDefault="00614662" w:rsidP="006B34DD">
            <w:pPr>
              <w:pStyle w:val="af2"/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6B34DD">
              <w:rPr>
                <w:b/>
                <w:bCs/>
                <w:sz w:val="20"/>
                <w:szCs w:val="20"/>
                <w:lang w:val="ru-RU"/>
              </w:rPr>
              <w:t>Завтрак.</w:t>
            </w:r>
          </w:p>
          <w:p w14:paraId="4FF67734" w14:textId="77777777" w:rsidR="00614662" w:rsidRPr="006B34DD" w:rsidRDefault="00614662" w:rsidP="006B34DD">
            <w:pPr>
              <w:pStyle w:val="af2"/>
              <w:snapToGrid w:val="0"/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6B34DD">
              <w:rPr>
                <w:bCs/>
                <w:sz w:val="20"/>
                <w:szCs w:val="20"/>
                <w:lang w:val="ru-RU"/>
              </w:rPr>
              <w:t>Выселение из отеля</w:t>
            </w:r>
          </w:p>
          <w:p w14:paraId="3D47F5E9" w14:textId="5EAD9365" w:rsidR="00614662" w:rsidRPr="006B34DD" w:rsidRDefault="00614662" w:rsidP="006B34DD">
            <w:pPr>
              <w:pStyle w:val="11"/>
              <w:spacing w:before="0" w:after="0"/>
              <w:contextualSpacing/>
              <w:rPr>
                <w:bCs/>
                <w:sz w:val="20"/>
                <w:szCs w:val="20"/>
                <w:lang w:val="ru-RU"/>
              </w:rPr>
            </w:pPr>
            <w:r w:rsidRPr="006B34DD">
              <w:rPr>
                <w:bCs/>
                <w:sz w:val="20"/>
                <w:szCs w:val="20"/>
                <w:lang w:val="ru-RU"/>
              </w:rPr>
              <w:t xml:space="preserve">Трансфер в аэропорт. </w:t>
            </w:r>
          </w:p>
          <w:p w14:paraId="0CB1B454" w14:textId="27966637" w:rsidR="00614662" w:rsidRPr="006B34DD" w:rsidRDefault="00614662" w:rsidP="006B34DD">
            <w:pPr>
              <w:pStyle w:val="11"/>
              <w:spacing w:before="0" w:after="0"/>
              <w:contextualSpacing/>
              <w:rPr>
                <w:bCs/>
                <w:sz w:val="20"/>
                <w:szCs w:val="20"/>
                <w:lang w:val="ru-RU"/>
              </w:rPr>
            </w:pPr>
            <w:r w:rsidRPr="006B34DD">
              <w:rPr>
                <w:bCs/>
                <w:sz w:val="20"/>
                <w:szCs w:val="20"/>
                <w:lang w:val="ru-RU"/>
              </w:rPr>
              <w:t>13.</w:t>
            </w:r>
            <w:r w:rsidR="007D6F37" w:rsidRPr="006B34DD">
              <w:rPr>
                <w:bCs/>
                <w:sz w:val="20"/>
                <w:szCs w:val="20"/>
                <w:lang w:val="ru-RU"/>
              </w:rPr>
              <w:t>35</w:t>
            </w:r>
            <w:r w:rsidRPr="006B34DD">
              <w:rPr>
                <w:bCs/>
                <w:sz w:val="20"/>
                <w:szCs w:val="20"/>
                <w:lang w:val="ru-RU"/>
              </w:rPr>
              <w:t xml:space="preserve"> вылет в г.Минск. </w:t>
            </w:r>
          </w:p>
          <w:p w14:paraId="185FB556" w14:textId="3C2F5EE0" w:rsidR="00614662" w:rsidRPr="006B34DD" w:rsidRDefault="007D6F37" w:rsidP="006B34DD">
            <w:pPr>
              <w:pStyle w:val="11"/>
              <w:spacing w:before="0" w:after="0"/>
              <w:contextualSpacing/>
              <w:rPr>
                <w:b/>
                <w:bCs/>
                <w:sz w:val="20"/>
                <w:szCs w:val="20"/>
                <w:lang w:val="ru-RU"/>
              </w:rPr>
            </w:pPr>
            <w:r w:rsidRPr="006B34DD">
              <w:rPr>
                <w:bCs/>
                <w:sz w:val="20"/>
                <w:szCs w:val="20"/>
                <w:lang w:val="ru-RU"/>
              </w:rPr>
              <w:t>18.45</w:t>
            </w:r>
            <w:r w:rsidR="00614662" w:rsidRPr="006B34DD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6B34DD">
              <w:rPr>
                <w:bCs/>
                <w:sz w:val="20"/>
                <w:szCs w:val="20"/>
                <w:lang w:val="ru-RU"/>
              </w:rPr>
              <w:t>прилетели! Г</w:t>
            </w:r>
            <w:r w:rsidR="00614662" w:rsidRPr="006B34DD">
              <w:rPr>
                <w:bCs/>
                <w:sz w:val="20"/>
                <w:szCs w:val="20"/>
                <w:lang w:val="ru-RU"/>
              </w:rPr>
              <w:t xml:space="preserve">оворим друг другу </w:t>
            </w:r>
            <w:r w:rsidR="00614662" w:rsidRPr="006B34DD">
              <w:rPr>
                <w:b/>
                <w:bCs/>
                <w:sz w:val="20"/>
                <w:szCs w:val="20"/>
                <w:lang w:val="ru-RU"/>
              </w:rPr>
              <w:t>до новых встреч</w:t>
            </w:r>
            <w:r w:rsidR="00614662" w:rsidRPr="006B34DD">
              <w:rPr>
                <w:bCs/>
                <w:sz w:val="20"/>
                <w:szCs w:val="20"/>
                <w:lang w:val="ru-RU"/>
              </w:rPr>
              <w:t xml:space="preserve">, но не прощаемся! </w:t>
            </w:r>
          </w:p>
        </w:tc>
      </w:tr>
    </w:tbl>
    <w:p w14:paraId="19DF3897" w14:textId="77777777" w:rsidR="002F4AD2" w:rsidRPr="006B34DD" w:rsidRDefault="002F4AD2" w:rsidP="006B34DD">
      <w:pPr>
        <w:contextualSpacing/>
      </w:pPr>
    </w:p>
    <w:p w14:paraId="238AC56F" w14:textId="13F27F1D" w:rsidR="009D594E" w:rsidRPr="000866DC" w:rsidRDefault="002F4AD2" w:rsidP="000866DC">
      <w:pPr>
        <w:contextualSpacing/>
        <w:jc w:val="center"/>
        <w:rPr>
          <w:b/>
          <w:bCs/>
          <w:sz w:val="24"/>
          <w:szCs w:val="24"/>
        </w:rPr>
      </w:pPr>
      <w:r w:rsidRPr="000866DC">
        <w:rPr>
          <w:b/>
          <w:bCs/>
          <w:sz w:val="24"/>
          <w:szCs w:val="24"/>
          <w:highlight w:val="cyan"/>
        </w:rPr>
        <w:t xml:space="preserve">СТОИМОСТЬ ТУРА – </w:t>
      </w:r>
      <w:r w:rsidR="007D6F37" w:rsidRPr="000866DC">
        <w:rPr>
          <w:b/>
          <w:bCs/>
          <w:sz w:val="24"/>
          <w:szCs w:val="24"/>
          <w:highlight w:val="cyan"/>
        </w:rPr>
        <w:t>9</w:t>
      </w:r>
      <w:r w:rsidR="000866DC" w:rsidRPr="000866DC">
        <w:rPr>
          <w:b/>
          <w:bCs/>
          <w:sz w:val="24"/>
          <w:szCs w:val="24"/>
          <w:highlight w:val="cyan"/>
        </w:rPr>
        <w:t>5</w:t>
      </w:r>
      <w:r w:rsidR="006B34DD" w:rsidRPr="000866DC">
        <w:rPr>
          <w:b/>
          <w:bCs/>
          <w:sz w:val="24"/>
          <w:szCs w:val="24"/>
          <w:highlight w:val="cyan"/>
        </w:rPr>
        <w:t>5</w:t>
      </w:r>
      <w:r w:rsidRPr="000866DC">
        <w:rPr>
          <w:b/>
          <w:bCs/>
          <w:sz w:val="24"/>
          <w:szCs w:val="24"/>
          <w:highlight w:val="cyan"/>
        </w:rPr>
        <w:t xml:space="preserve"> </w:t>
      </w:r>
      <w:r w:rsidR="007D6F37" w:rsidRPr="000866DC">
        <w:rPr>
          <w:b/>
          <w:bCs/>
          <w:sz w:val="24"/>
          <w:szCs w:val="24"/>
          <w:highlight w:val="cyan"/>
        </w:rPr>
        <w:t>евро</w:t>
      </w:r>
      <w:r w:rsidRPr="000866DC">
        <w:rPr>
          <w:b/>
          <w:bCs/>
          <w:sz w:val="24"/>
          <w:szCs w:val="24"/>
          <w:highlight w:val="cyan"/>
        </w:rPr>
        <w:t xml:space="preserve"> (*</w:t>
      </w:r>
      <w:r w:rsidR="000866DC" w:rsidRPr="000866DC">
        <w:rPr>
          <w:b/>
          <w:bCs/>
          <w:sz w:val="24"/>
          <w:szCs w:val="24"/>
          <w:highlight w:val="cyan"/>
        </w:rPr>
        <w:t>899</w:t>
      </w:r>
      <w:r w:rsidR="007D6F37" w:rsidRPr="000866DC">
        <w:rPr>
          <w:b/>
          <w:bCs/>
          <w:sz w:val="24"/>
          <w:szCs w:val="24"/>
          <w:highlight w:val="cyan"/>
        </w:rPr>
        <w:t xml:space="preserve"> евро при бронировании до 21.07</w:t>
      </w:r>
      <w:r w:rsidRPr="000866DC">
        <w:rPr>
          <w:b/>
          <w:bCs/>
          <w:sz w:val="24"/>
          <w:szCs w:val="24"/>
          <w:highlight w:val="cyan"/>
        </w:rPr>
        <w:t>)</w:t>
      </w:r>
    </w:p>
    <w:p w14:paraId="29802DFC" w14:textId="77777777" w:rsidR="002F4AD2" w:rsidRPr="006B34DD" w:rsidRDefault="002F4AD2" w:rsidP="006B34DD">
      <w:pPr>
        <w:contextualSpacing/>
      </w:pPr>
    </w:p>
    <w:p w14:paraId="69FA4C31" w14:textId="77777777" w:rsidR="007D6F37" w:rsidRPr="006B34DD" w:rsidRDefault="00614662" w:rsidP="006B34DD">
      <w:pPr>
        <w:contextualSpacing/>
        <w:rPr>
          <w:b/>
          <w:bCs/>
        </w:rPr>
      </w:pPr>
      <w:r w:rsidRPr="006B34DD">
        <w:rPr>
          <w:b/>
          <w:bCs/>
        </w:rPr>
        <w:t>Включено:</w:t>
      </w:r>
    </w:p>
    <w:p w14:paraId="14096741" w14:textId="26974CDC" w:rsidR="006B34DD" w:rsidRPr="006B34DD" w:rsidRDefault="007D6F37" w:rsidP="006B34DD">
      <w:pPr>
        <w:contextualSpacing/>
      </w:pPr>
      <w:r w:rsidRPr="006B34DD">
        <w:t>- авиаперелет Мин</w:t>
      </w:r>
      <w:r w:rsidR="003D4651">
        <w:t>с</w:t>
      </w:r>
      <w:r w:rsidRPr="006B34DD">
        <w:t xml:space="preserve">к-Стамбул-Минск с включенным </w:t>
      </w:r>
      <w:r w:rsidR="00BA06D1" w:rsidRPr="006B34DD">
        <w:t>багажом</w:t>
      </w:r>
      <w:r w:rsidRPr="006B34DD">
        <w:t xml:space="preserve"> 23 кг и 10 кг ручная кладь</w:t>
      </w:r>
      <w:r w:rsidR="00614662" w:rsidRPr="006B34DD">
        <w:br/>
        <w:t>- трансферы по программе</w:t>
      </w:r>
      <w:r w:rsidR="00614662" w:rsidRPr="006B34DD">
        <w:br/>
        <w:t>- проф</w:t>
      </w:r>
      <w:r w:rsidRPr="006B34DD">
        <w:t>ессиональный</w:t>
      </w:r>
      <w:r w:rsidR="00614662" w:rsidRPr="006B34DD">
        <w:t xml:space="preserve"> гид на 3 дня </w:t>
      </w:r>
      <w:r w:rsidR="00614662" w:rsidRPr="006B34DD">
        <w:br/>
        <w:t>- наушники на 3 дня</w:t>
      </w:r>
      <w:r w:rsidR="00614662" w:rsidRPr="006B34DD">
        <w:br/>
        <w:t>- входные билеты в музеи</w:t>
      </w:r>
      <w:r w:rsidR="00614662" w:rsidRPr="006B34DD">
        <w:br/>
        <w:t>- проживание в отеле 3* историческом центре Стамбула</w:t>
      </w:r>
    </w:p>
    <w:p w14:paraId="3570F530" w14:textId="69527963" w:rsidR="00614662" w:rsidRPr="006B34DD" w:rsidRDefault="006B34DD" w:rsidP="006B34DD">
      <w:pPr>
        <w:contextualSpacing/>
      </w:pPr>
      <w:r w:rsidRPr="006B34DD">
        <w:t xml:space="preserve">- завтраки в отеле </w:t>
      </w:r>
      <w:r w:rsidR="00614662" w:rsidRPr="006B34DD">
        <w:br/>
        <w:t>- обеды по программе</w:t>
      </w:r>
      <w:r w:rsidR="00614662" w:rsidRPr="006B34DD">
        <w:br/>
        <w:t>- прогулка на корабле</w:t>
      </w:r>
      <w:r w:rsidR="00614662" w:rsidRPr="006B34DD">
        <w:br/>
        <w:t>- экскурсии по программе</w:t>
      </w:r>
    </w:p>
    <w:p w14:paraId="0FE3795B" w14:textId="77777777" w:rsidR="00614662" w:rsidRPr="006B34DD" w:rsidRDefault="00614662" w:rsidP="006B34DD">
      <w:pPr>
        <w:contextualSpacing/>
      </w:pPr>
    </w:p>
    <w:p w14:paraId="24B3604B" w14:textId="05DC7178" w:rsidR="00614662" w:rsidRPr="006B34DD" w:rsidRDefault="00614662" w:rsidP="006B34DD">
      <w:pPr>
        <w:contextualSpacing/>
      </w:pPr>
      <w:r w:rsidRPr="006B34DD">
        <w:rPr>
          <w:b/>
          <w:bCs/>
        </w:rPr>
        <w:t>Дополнительно (при желании)</w:t>
      </w:r>
      <w:r w:rsidRPr="006B34DD">
        <w:br/>
        <w:t xml:space="preserve">- </w:t>
      </w:r>
      <w:proofErr w:type="spellStart"/>
      <w:r w:rsidRPr="006B34DD">
        <w:t>Галатская</w:t>
      </w:r>
      <w:proofErr w:type="spellEnd"/>
      <w:r w:rsidRPr="006B34DD">
        <w:t xml:space="preserve"> башня - 30 евро с человека</w:t>
      </w:r>
      <w:r w:rsidRPr="006B34DD">
        <w:br/>
        <w:t>- Вечерняя экскурсия «Огни Босфора» (20:30-23:30) - в любой день для желающих</w:t>
      </w:r>
      <w:r w:rsidR="006B34DD" w:rsidRPr="006B34DD">
        <w:t xml:space="preserve"> с</w:t>
      </w:r>
      <w:r w:rsidRPr="006B34DD">
        <w:t xml:space="preserve"> ужином, развлекательной программой и трансфером </w:t>
      </w:r>
      <w:r w:rsidR="006B34DD" w:rsidRPr="006B34DD">
        <w:t>б</w:t>
      </w:r>
      <w:r w:rsidRPr="006B34DD">
        <w:t xml:space="preserve">ез алкоголя </w:t>
      </w:r>
      <w:r w:rsidR="006B34DD" w:rsidRPr="006B34DD">
        <w:t>5</w:t>
      </w:r>
      <w:r w:rsidRPr="006B34DD">
        <w:t>5 евро с человека</w:t>
      </w:r>
      <w:r w:rsidR="006B34DD" w:rsidRPr="006B34DD">
        <w:t xml:space="preserve">, с </w:t>
      </w:r>
      <w:r w:rsidRPr="006B34DD">
        <w:t xml:space="preserve">алкоголем (2 единицы) - </w:t>
      </w:r>
      <w:r w:rsidR="006B34DD" w:rsidRPr="006B34DD">
        <w:t>6</w:t>
      </w:r>
      <w:r w:rsidRPr="006B34DD">
        <w:t>5 евро с человека</w:t>
      </w:r>
    </w:p>
    <w:p w14:paraId="1081D49F" w14:textId="77777777" w:rsidR="00614662" w:rsidRPr="006B34DD" w:rsidRDefault="00614662" w:rsidP="006B34DD">
      <w:pPr>
        <w:contextualSpacing/>
      </w:pPr>
    </w:p>
    <w:p w14:paraId="1E6DA24B" w14:textId="77777777" w:rsidR="002F4AD2" w:rsidRPr="006B34DD" w:rsidRDefault="002F4AD2" w:rsidP="006B34DD">
      <w:pPr>
        <w:contextualSpacing/>
      </w:pPr>
    </w:p>
    <w:sectPr w:rsidR="002F4AD2" w:rsidRPr="006B34DD" w:rsidSect="009F69F9">
      <w:headerReference w:type="default" r:id="rId8"/>
      <w:pgSz w:w="11906" w:h="16838"/>
      <w:pgMar w:top="1134" w:right="850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B7B8" w14:textId="77777777" w:rsidR="0006743B" w:rsidRDefault="0006743B" w:rsidP="00DC0DE1">
      <w:r>
        <w:separator/>
      </w:r>
    </w:p>
  </w:endnote>
  <w:endnote w:type="continuationSeparator" w:id="0">
    <w:p w14:paraId="13114615" w14:textId="77777777" w:rsidR="0006743B" w:rsidRDefault="0006743B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altName w:val="Yu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903B" w14:textId="77777777" w:rsidR="0006743B" w:rsidRDefault="0006743B" w:rsidP="00DC0DE1">
      <w:r>
        <w:separator/>
      </w:r>
    </w:p>
  </w:footnote>
  <w:footnote w:type="continuationSeparator" w:id="0">
    <w:p w14:paraId="7159287A" w14:textId="77777777" w:rsidR="0006743B" w:rsidRDefault="0006743B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3CD8" w14:textId="77777777" w:rsidR="00D452B7" w:rsidRPr="00B0219C" w:rsidRDefault="00B0219C" w:rsidP="00D452B7">
    <w:pPr>
      <w:contextualSpacing/>
      <w:jc w:val="right"/>
      <w:rPr>
        <w:sz w:val="16"/>
        <w:szCs w:val="16"/>
      </w:rPr>
    </w:pPr>
    <w:r w:rsidRPr="00B0219C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B5BC1D0" wp14:editId="3A273728">
          <wp:simplePos x="0" y="0"/>
          <wp:positionH relativeFrom="column">
            <wp:posOffset>409329</wp:posOffset>
          </wp:positionH>
          <wp:positionV relativeFrom="paragraph">
            <wp:posOffset>-114481</wp:posOffset>
          </wp:positionV>
          <wp:extent cx="1239913" cy="1063690"/>
          <wp:effectExtent l="0" t="0" r="0" b="317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913" cy="106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2B7" w:rsidRPr="00B0219C">
      <w:rPr>
        <w:sz w:val="16"/>
        <w:szCs w:val="16"/>
      </w:rPr>
      <w:t xml:space="preserve">ООО «Свит тревел»                                                             </w:t>
    </w:r>
  </w:p>
  <w:p w14:paraId="34261B29" w14:textId="77777777" w:rsidR="00D452B7" w:rsidRPr="00B0219C" w:rsidRDefault="00B0219C" w:rsidP="00B0219C">
    <w:pPr>
      <w:tabs>
        <w:tab w:val="left" w:pos="691"/>
        <w:tab w:val="left" w:pos="6900"/>
        <w:tab w:val="right" w:pos="9922"/>
      </w:tabs>
      <w:contextualSpacing/>
      <w:jc w:val="right"/>
      <w:rPr>
        <w:sz w:val="16"/>
        <w:szCs w:val="16"/>
      </w:rPr>
    </w:pPr>
    <w:r w:rsidRPr="00B0219C">
      <w:rPr>
        <w:sz w:val="16"/>
        <w:szCs w:val="16"/>
      </w:rPr>
      <w:tab/>
    </w:r>
    <w:r w:rsidR="00D452B7" w:rsidRPr="00B0219C">
      <w:rPr>
        <w:sz w:val="16"/>
        <w:szCs w:val="16"/>
      </w:rPr>
      <w:t xml:space="preserve">р/с BY 93 </w:t>
    </w:r>
    <w:r w:rsidR="00D452B7" w:rsidRPr="00B0219C">
      <w:rPr>
        <w:sz w:val="16"/>
        <w:szCs w:val="16"/>
        <w:lang w:val="en-US"/>
      </w:rPr>
      <w:t>AKBB</w:t>
    </w:r>
    <w:r w:rsidR="00D452B7" w:rsidRPr="00B0219C">
      <w:rPr>
        <w:sz w:val="16"/>
        <w:szCs w:val="16"/>
      </w:rPr>
      <w:t xml:space="preserve"> 3012 0000 1431 6000 0000                            </w:t>
    </w:r>
  </w:p>
  <w:p w14:paraId="34ECD4ED" w14:textId="77777777" w:rsidR="00D452B7" w:rsidRPr="00B0219C" w:rsidRDefault="00D452B7" w:rsidP="00D452B7">
    <w:pPr>
      <w:tabs>
        <w:tab w:val="left" w:pos="6076"/>
      </w:tabs>
      <w:contextualSpacing/>
      <w:jc w:val="right"/>
      <w:rPr>
        <w:sz w:val="16"/>
        <w:szCs w:val="16"/>
      </w:rPr>
    </w:pPr>
    <w:r w:rsidRPr="00B0219C">
      <w:rPr>
        <w:sz w:val="16"/>
        <w:szCs w:val="16"/>
      </w:rPr>
      <w:t xml:space="preserve">ЦБУ 601 г. Молодечно                                                        </w:t>
    </w:r>
  </w:p>
  <w:p w14:paraId="7CB16A8D" w14:textId="77777777" w:rsidR="00D452B7" w:rsidRPr="00B0219C" w:rsidRDefault="00D452B7" w:rsidP="00D452B7">
    <w:pPr>
      <w:tabs>
        <w:tab w:val="left" w:pos="5910"/>
        <w:tab w:val="left" w:pos="6750"/>
      </w:tabs>
      <w:contextualSpacing/>
      <w:jc w:val="right"/>
      <w:rPr>
        <w:sz w:val="16"/>
        <w:szCs w:val="16"/>
      </w:rPr>
    </w:pPr>
    <w:r w:rsidRPr="00B0219C">
      <w:rPr>
        <w:sz w:val="16"/>
        <w:szCs w:val="16"/>
      </w:rPr>
      <w:t xml:space="preserve">ОАО «АСБ Беларусбанк», </w:t>
    </w:r>
  </w:p>
  <w:p w14:paraId="3D5196FD" w14:textId="77777777" w:rsidR="00D452B7" w:rsidRPr="00B0219C" w:rsidRDefault="00D452B7" w:rsidP="00D452B7">
    <w:pPr>
      <w:tabs>
        <w:tab w:val="left" w:pos="5910"/>
        <w:tab w:val="left" w:pos="6750"/>
      </w:tabs>
      <w:contextualSpacing/>
      <w:jc w:val="right"/>
      <w:rPr>
        <w:sz w:val="16"/>
        <w:szCs w:val="16"/>
      </w:rPr>
    </w:pPr>
    <w:r w:rsidRPr="00B0219C">
      <w:rPr>
        <w:sz w:val="16"/>
        <w:szCs w:val="16"/>
      </w:rPr>
      <w:t xml:space="preserve">код </w:t>
    </w:r>
    <w:r w:rsidRPr="00B0219C">
      <w:rPr>
        <w:sz w:val="16"/>
        <w:szCs w:val="16"/>
        <w:lang w:val="en-US"/>
      </w:rPr>
      <w:t>AKBBBY</w:t>
    </w:r>
    <w:r w:rsidRPr="00B0219C">
      <w:rPr>
        <w:sz w:val="16"/>
        <w:szCs w:val="16"/>
      </w:rPr>
      <w:t>2Х, УНН 692262524</w:t>
    </w:r>
  </w:p>
  <w:p w14:paraId="7E1A33CF" w14:textId="77777777" w:rsidR="00D452B7" w:rsidRPr="00B0219C" w:rsidRDefault="00D452B7" w:rsidP="00D452B7">
    <w:pPr>
      <w:pStyle w:val="a3"/>
      <w:jc w:val="right"/>
      <w:rPr>
        <w:sz w:val="16"/>
        <w:szCs w:val="16"/>
      </w:rPr>
    </w:pPr>
    <w:r w:rsidRPr="00B0219C">
      <w:rPr>
        <w:sz w:val="16"/>
        <w:szCs w:val="16"/>
      </w:rPr>
      <w:t>Адрес: 222310 г.Молодечно, ул.Виленская 10, оф.210, (0176)709706</w:t>
    </w:r>
  </w:p>
  <w:p w14:paraId="4E428C7A" w14:textId="77777777" w:rsidR="00B06C3D" w:rsidRPr="00B0219C" w:rsidRDefault="00D452B7" w:rsidP="00B0219C">
    <w:pPr>
      <w:pStyle w:val="a3"/>
      <w:jc w:val="right"/>
      <w:rPr>
        <w:sz w:val="16"/>
        <w:szCs w:val="16"/>
      </w:rPr>
    </w:pPr>
    <w:r w:rsidRPr="00B0219C">
      <w:rPr>
        <w:sz w:val="16"/>
        <w:szCs w:val="16"/>
      </w:rPr>
      <w:t xml:space="preserve">тел. +375291976971, </w:t>
    </w:r>
    <w:hyperlink r:id="rId2" w:history="1">
      <w:r w:rsidR="0008017E" w:rsidRPr="00B44C2B">
        <w:rPr>
          <w:rStyle w:val="af"/>
          <w:sz w:val="16"/>
          <w:szCs w:val="16"/>
          <w:lang w:val="en-US"/>
        </w:rPr>
        <w:t>info</w:t>
      </w:r>
      <w:r w:rsidR="0008017E" w:rsidRPr="00B44C2B">
        <w:rPr>
          <w:rStyle w:val="af"/>
          <w:sz w:val="16"/>
          <w:szCs w:val="16"/>
        </w:rPr>
        <w:t>@</w:t>
      </w:r>
      <w:r w:rsidR="0008017E" w:rsidRPr="00B44C2B">
        <w:rPr>
          <w:rStyle w:val="af"/>
          <w:sz w:val="16"/>
          <w:szCs w:val="16"/>
          <w:lang w:val="en-US"/>
        </w:rPr>
        <w:t>sweettravel</w:t>
      </w:r>
      <w:r w:rsidR="0008017E" w:rsidRPr="00B44C2B">
        <w:rPr>
          <w:rStyle w:val="af"/>
          <w:sz w:val="16"/>
          <w:szCs w:val="16"/>
        </w:rPr>
        <w:t>.</w:t>
      </w:r>
      <w:r w:rsidR="0008017E" w:rsidRPr="00B44C2B">
        <w:rPr>
          <w:rStyle w:val="af"/>
          <w:sz w:val="16"/>
          <w:szCs w:val="16"/>
          <w:lang w:val="en-US"/>
        </w:rPr>
        <w:t>by</w:t>
      </w:r>
    </w:hyperlink>
    <w:r w:rsidR="0008017E" w:rsidRPr="0008017E">
      <w:rPr>
        <w:sz w:val="16"/>
        <w:szCs w:val="16"/>
      </w:rPr>
      <w:t xml:space="preserve">, </w:t>
    </w:r>
    <w:r w:rsidRPr="00B0219C">
      <w:rPr>
        <w:sz w:val="16"/>
        <w:szCs w:val="16"/>
      </w:rPr>
      <w:t xml:space="preserve"> тел. +375291976971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2B30"/>
    <w:multiLevelType w:val="multilevel"/>
    <w:tmpl w:val="226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DE1"/>
    <w:rsid w:val="00006788"/>
    <w:rsid w:val="00007B56"/>
    <w:rsid w:val="000115BF"/>
    <w:rsid w:val="0004183F"/>
    <w:rsid w:val="00052804"/>
    <w:rsid w:val="0006743B"/>
    <w:rsid w:val="0008017E"/>
    <w:rsid w:val="000866DC"/>
    <w:rsid w:val="000C2C2F"/>
    <w:rsid w:val="000C54AA"/>
    <w:rsid w:val="000F18B4"/>
    <w:rsid w:val="000F26DF"/>
    <w:rsid w:val="00124C92"/>
    <w:rsid w:val="0015314B"/>
    <w:rsid w:val="0016262D"/>
    <w:rsid w:val="00164AE1"/>
    <w:rsid w:val="001C3495"/>
    <w:rsid w:val="001C4875"/>
    <w:rsid w:val="001D5B84"/>
    <w:rsid w:val="001E1E84"/>
    <w:rsid w:val="001E5F9D"/>
    <w:rsid w:val="001E733A"/>
    <w:rsid w:val="0020105B"/>
    <w:rsid w:val="002212D1"/>
    <w:rsid w:val="00221956"/>
    <w:rsid w:val="002624CF"/>
    <w:rsid w:val="00276BF6"/>
    <w:rsid w:val="00285B6F"/>
    <w:rsid w:val="002B2FF9"/>
    <w:rsid w:val="002B7682"/>
    <w:rsid w:val="002C1C9E"/>
    <w:rsid w:val="002E2D54"/>
    <w:rsid w:val="002F4AD2"/>
    <w:rsid w:val="002F5CE9"/>
    <w:rsid w:val="003041A0"/>
    <w:rsid w:val="00333882"/>
    <w:rsid w:val="00354005"/>
    <w:rsid w:val="00354CC9"/>
    <w:rsid w:val="003731D4"/>
    <w:rsid w:val="0038358C"/>
    <w:rsid w:val="00387776"/>
    <w:rsid w:val="003A6B6C"/>
    <w:rsid w:val="003C1829"/>
    <w:rsid w:val="003C4309"/>
    <w:rsid w:val="003D4651"/>
    <w:rsid w:val="003F0E7C"/>
    <w:rsid w:val="003F1E2A"/>
    <w:rsid w:val="00402D8D"/>
    <w:rsid w:val="00414993"/>
    <w:rsid w:val="00427C97"/>
    <w:rsid w:val="00472358"/>
    <w:rsid w:val="00480B30"/>
    <w:rsid w:val="004840B6"/>
    <w:rsid w:val="00492590"/>
    <w:rsid w:val="004A36B5"/>
    <w:rsid w:val="004A4F1E"/>
    <w:rsid w:val="004B6055"/>
    <w:rsid w:val="004D21C8"/>
    <w:rsid w:val="005211F7"/>
    <w:rsid w:val="005336AC"/>
    <w:rsid w:val="0055692D"/>
    <w:rsid w:val="00556DB2"/>
    <w:rsid w:val="005813C1"/>
    <w:rsid w:val="005827CB"/>
    <w:rsid w:val="0058480D"/>
    <w:rsid w:val="00596A4B"/>
    <w:rsid w:val="005C4588"/>
    <w:rsid w:val="005D6DC1"/>
    <w:rsid w:val="00601495"/>
    <w:rsid w:val="006070A3"/>
    <w:rsid w:val="00611A6A"/>
    <w:rsid w:val="00614662"/>
    <w:rsid w:val="00615BF9"/>
    <w:rsid w:val="0062050D"/>
    <w:rsid w:val="00630223"/>
    <w:rsid w:val="00640EDD"/>
    <w:rsid w:val="00691C8D"/>
    <w:rsid w:val="006B34DD"/>
    <w:rsid w:val="006C2B2A"/>
    <w:rsid w:val="006D209B"/>
    <w:rsid w:val="006E00DB"/>
    <w:rsid w:val="006F0A15"/>
    <w:rsid w:val="006F59A8"/>
    <w:rsid w:val="00721EE0"/>
    <w:rsid w:val="007270A6"/>
    <w:rsid w:val="00732B32"/>
    <w:rsid w:val="007402C5"/>
    <w:rsid w:val="00753DF9"/>
    <w:rsid w:val="00777F5D"/>
    <w:rsid w:val="00784553"/>
    <w:rsid w:val="007D6F37"/>
    <w:rsid w:val="007F4D4C"/>
    <w:rsid w:val="0080215A"/>
    <w:rsid w:val="008177BB"/>
    <w:rsid w:val="00824BBF"/>
    <w:rsid w:val="00840783"/>
    <w:rsid w:val="008709E4"/>
    <w:rsid w:val="0087239E"/>
    <w:rsid w:val="008864F2"/>
    <w:rsid w:val="008C5C7F"/>
    <w:rsid w:val="008D4714"/>
    <w:rsid w:val="008D5E77"/>
    <w:rsid w:val="008E3175"/>
    <w:rsid w:val="008F114F"/>
    <w:rsid w:val="008F3EDB"/>
    <w:rsid w:val="008F59BF"/>
    <w:rsid w:val="00921FA5"/>
    <w:rsid w:val="009366B4"/>
    <w:rsid w:val="009475D1"/>
    <w:rsid w:val="0096795F"/>
    <w:rsid w:val="00975FD2"/>
    <w:rsid w:val="00987E15"/>
    <w:rsid w:val="00992B8B"/>
    <w:rsid w:val="00992C3E"/>
    <w:rsid w:val="009C6933"/>
    <w:rsid w:val="009D594E"/>
    <w:rsid w:val="009E1E1E"/>
    <w:rsid w:val="009E78FD"/>
    <w:rsid w:val="009F69F9"/>
    <w:rsid w:val="00A029FC"/>
    <w:rsid w:val="00A07E32"/>
    <w:rsid w:val="00A2081C"/>
    <w:rsid w:val="00A24C76"/>
    <w:rsid w:val="00A26CA0"/>
    <w:rsid w:val="00AA21C5"/>
    <w:rsid w:val="00AB6DDA"/>
    <w:rsid w:val="00AC4307"/>
    <w:rsid w:val="00AD43F4"/>
    <w:rsid w:val="00B0219C"/>
    <w:rsid w:val="00B06C3D"/>
    <w:rsid w:val="00B159C1"/>
    <w:rsid w:val="00B161E3"/>
    <w:rsid w:val="00B256D6"/>
    <w:rsid w:val="00B26B60"/>
    <w:rsid w:val="00B6260C"/>
    <w:rsid w:val="00B81C59"/>
    <w:rsid w:val="00BA06D1"/>
    <w:rsid w:val="00BB7E83"/>
    <w:rsid w:val="00BE6AD9"/>
    <w:rsid w:val="00BF1BC2"/>
    <w:rsid w:val="00C50501"/>
    <w:rsid w:val="00C53F4A"/>
    <w:rsid w:val="00C67CC4"/>
    <w:rsid w:val="00C76820"/>
    <w:rsid w:val="00CA28A5"/>
    <w:rsid w:val="00CB2C4D"/>
    <w:rsid w:val="00CC495F"/>
    <w:rsid w:val="00CF4C66"/>
    <w:rsid w:val="00D377C2"/>
    <w:rsid w:val="00D452B7"/>
    <w:rsid w:val="00D46BAC"/>
    <w:rsid w:val="00D5168E"/>
    <w:rsid w:val="00D7113C"/>
    <w:rsid w:val="00D86DAD"/>
    <w:rsid w:val="00DA2D05"/>
    <w:rsid w:val="00DA3C43"/>
    <w:rsid w:val="00DB0AB7"/>
    <w:rsid w:val="00DC024A"/>
    <w:rsid w:val="00DC0DE1"/>
    <w:rsid w:val="00DD0D7E"/>
    <w:rsid w:val="00DD37E8"/>
    <w:rsid w:val="00DF1BED"/>
    <w:rsid w:val="00DF6303"/>
    <w:rsid w:val="00DF7960"/>
    <w:rsid w:val="00E115A8"/>
    <w:rsid w:val="00E137E6"/>
    <w:rsid w:val="00E27280"/>
    <w:rsid w:val="00E64C65"/>
    <w:rsid w:val="00E667E9"/>
    <w:rsid w:val="00E8409A"/>
    <w:rsid w:val="00E931B8"/>
    <w:rsid w:val="00EC6599"/>
    <w:rsid w:val="00ED0D65"/>
    <w:rsid w:val="00ED4E4F"/>
    <w:rsid w:val="00F41031"/>
    <w:rsid w:val="00F41338"/>
    <w:rsid w:val="00F42F78"/>
    <w:rsid w:val="00F653ED"/>
    <w:rsid w:val="00FB5B48"/>
    <w:rsid w:val="00FB5E9B"/>
    <w:rsid w:val="00FC419D"/>
    <w:rsid w:val="00FF1CA6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9E48F"/>
  <w15:docId w15:val="{2D88E845-3B0D-4F0D-891D-D139B408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rsid w:val="005211F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931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4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DD37E8"/>
    <w:rPr>
      <w:i/>
      <w:iCs/>
    </w:rPr>
  </w:style>
  <w:style w:type="table" w:styleId="ae">
    <w:name w:val="Table Grid"/>
    <w:basedOn w:val="a1"/>
    <w:uiPriority w:val="39"/>
    <w:rsid w:val="00D4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8017E"/>
    <w:rPr>
      <w:color w:val="0563C1" w:themeColor="hyperlink"/>
      <w:u w:val="single"/>
    </w:rPr>
  </w:style>
  <w:style w:type="paragraph" w:customStyle="1" w:styleId="af0">
    <w:name w:val="Кирилл_Основной_Питер"/>
    <w:basedOn w:val="a"/>
    <w:rsid w:val="00D46BAC"/>
    <w:pPr>
      <w:widowControl w:val="0"/>
      <w:jc w:val="both"/>
    </w:pPr>
    <w:rPr>
      <w:rFonts w:ascii="Garamond" w:eastAsia="SimSun" w:hAnsi="Garamond" w:cs="Garamond"/>
      <w:color w:val="000000"/>
      <w:kern w:val="1"/>
      <w:lang w:eastAsia="zh-CN" w:bidi="hi-IN"/>
    </w:rPr>
  </w:style>
  <w:style w:type="paragraph" w:customStyle="1" w:styleId="af1">
    <w:name w:val="Кирилл_Основной"/>
    <w:basedOn w:val="ab"/>
    <w:uiPriority w:val="99"/>
    <w:rsid w:val="00D46BAC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  <w:style w:type="paragraph" w:customStyle="1" w:styleId="af2">
    <w:name w:val="Содержимое таблицы"/>
    <w:basedOn w:val="a"/>
    <w:qFormat/>
    <w:rsid w:val="00480B30"/>
    <w:pPr>
      <w:widowControl w:val="0"/>
      <w:suppressLineNumbers/>
      <w:suppressAutoHyphens/>
    </w:pPr>
    <w:rPr>
      <w:rFonts w:eastAsia="Lucida Sans Unicode"/>
      <w:kern w:val="2"/>
      <w:sz w:val="24"/>
      <w:szCs w:val="24"/>
      <w:lang w:val="en-US" w:eastAsia="zh-CN"/>
    </w:rPr>
  </w:style>
  <w:style w:type="paragraph" w:styleId="af3">
    <w:name w:val="Body Text"/>
    <w:basedOn w:val="a"/>
    <w:link w:val="af4"/>
    <w:rsid w:val="00480B30"/>
    <w:pPr>
      <w:widowControl w:val="0"/>
      <w:suppressAutoHyphens/>
      <w:spacing w:after="120"/>
    </w:pPr>
    <w:rPr>
      <w:rFonts w:eastAsia="Lucida Sans Unicode"/>
      <w:kern w:val="2"/>
      <w:sz w:val="24"/>
      <w:szCs w:val="24"/>
      <w:lang w:val="en-US" w:eastAsia="zh-CN"/>
    </w:rPr>
  </w:style>
  <w:style w:type="character" w:customStyle="1" w:styleId="af4">
    <w:name w:val="Основной текст Знак"/>
    <w:basedOn w:val="a0"/>
    <w:link w:val="af3"/>
    <w:rsid w:val="00480B30"/>
    <w:rPr>
      <w:rFonts w:ascii="Times New Roman" w:eastAsia="Lucida Sans Unicode" w:hAnsi="Times New Roman" w:cs="Times New Roman"/>
      <w:kern w:val="2"/>
      <w:sz w:val="24"/>
      <w:szCs w:val="24"/>
      <w:lang w:val="en-US" w:eastAsia="zh-CN"/>
    </w:rPr>
  </w:style>
  <w:style w:type="paragraph" w:customStyle="1" w:styleId="11">
    <w:name w:val="Обычный (веб)1"/>
    <w:basedOn w:val="a"/>
    <w:qFormat/>
    <w:rsid w:val="00480B30"/>
    <w:pPr>
      <w:widowControl w:val="0"/>
      <w:spacing w:before="280" w:after="280"/>
    </w:pPr>
    <w:rPr>
      <w:rFonts w:eastAsia="Lucida Sans Unicode"/>
      <w:sz w:val="24"/>
      <w:szCs w:val="24"/>
      <w:lang w:val="en-US" w:eastAsia="zh-CN"/>
    </w:rPr>
  </w:style>
  <w:style w:type="character" w:customStyle="1" w:styleId="uv3um">
    <w:name w:val="uv3um"/>
    <w:basedOn w:val="a0"/>
    <w:rsid w:val="00721EE0"/>
  </w:style>
  <w:style w:type="paragraph" w:customStyle="1" w:styleId="gt-block">
    <w:name w:val="gt-block"/>
    <w:basedOn w:val="a"/>
    <w:rsid w:val="00DA2D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99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1910767760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</w:divsChild>
        </w:div>
        <w:div w:id="64547783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595048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385372998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</w:divsChild>
        </w:div>
        <w:div w:id="17895453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2002536692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1388721373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561254313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1440444833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258875097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  <w:divsChild>
                <w:div w:id="1230112902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</w:divsChild>
            </w:div>
          </w:divsChild>
        </w:div>
      </w:divsChild>
    </w:div>
    <w:div w:id="39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ourister.ru/world/asia/turkey/city/istanbul/placeofinterest/2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eettravel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2025-01-16T14:34:00Z</cp:lastPrinted>
  <dcterms:created xsi:type="dcterms:W3CDTF">2025-07-08T12:19:00Z</dcterms:created>
  <dcterms:modified xsi:type="dcterms:W3CDTF">2025-07-08T12:40:00Z</dcterms:modified>
</cp:coreProperties>
</file>