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E8D3" w14:textId="367FBD45" w:rsidR="00480217" w:rsidRPr="00073B95" w:rsidRDefault="007A5573" w:rsidP="00480217">
      <w:pPr>
        <w:contextualSpacing/>
        <w:jc w:val="center"/>
        <w:rPr>
          <w:rFonts w:asciiTheme="minorHAnsi" w:hAnsiTheme="minorHAnsi" w:cstheme="minorHAnsi"/>
          <w:b/>
          <w:bCs/>
          <w:color w:val="C00000"/>
          <w:sz w:val="40"/>
          <w:szCs w:val="48"/>
        </w:rPr>
      </w:pPr>
      <w:r w:rsidRPr="00073B95">
        <w:rPr>
          <w:rFonts w:asciiTheme="minorHAnsi" w:hAnsiTheme="minorHAnsi" w:cstheme="minorHAnsi"/>
          <w:b/>
          <w:bCs/>
          <w:color w:val="C00000"/>
          <w:sz w:val="40"/>
          <w:szCs w:val="48"/>
        </w:rPr>
        <w:t xml:space="preserve">Закрытие фонтанов Петергофа </w:t>
      </w:r>
      <w:r w:rsidR="005A1FE2" w:rsidRPr="00073B95">
        <w:rPr>
          <w:rFonts w:asciiTheme="minorHAnsi" w:hAnsiTheme="minorHAnsi" w:cstheme="minorHAnsi"/>
          <w:b/>
          <w:bCs/>
          <w:color w:val="C00000"/>
          <w:sz w:val="40"/>
          <w:szCs w:val="48"/>
        </w:rPr>
        <w:t>2025</w:t>
      </w:r>
    </w:p>
    <w:p w14:paraId="4024EE8E" w14:textId="63191232" w:rsidR="00BC4216" w:rsidRPr="00073B95" w:rsidRDefault="007A5573" w:rsidP="00711B15">
      <w:pPr>
        <w:contextualSpacing/>
        <w:jc w:val="center"/>
        <w:rPr>
          <w:rFonts w:asciiTheme="minorHAnsi" w:hAnsiTheme="minorHAnsi" w:cstheme="minorHAnsi"/>
          <w:b/>
          <w:bCs/>
          <w:color w:val="0070C0"/>
          <w:sz w:val="44"/>
          <w:szCs w:val="48"/>
        </w:rPr>
      </w:pPr>
      <w:r w:rsidRPr="00073B95">
        <w:rPr>
          <w:rFonts w:asciiTheme="minorHAnsi" w:hAnsiTheme="minorHAnsi" w:cstheme="minorHAnsi"/>
          <w:b/>
          <w:bCs/>
          <w:color w:val="0070C0"/>
          <w:sz w:val="40"/>
          <w:szCs w:val="48"/>
        </w:rPr>
        <w:t>18-22 сентября</w:t>
      </w:r>
    </w:p>
    <w:p w14:paraId="470E6BAB" w14:textId="77777777" w:rsidR="005211F7" w:rsidRPr="00073B95" w:rsidRDefault="00427C97" w:rsidP="00427C97">
      <w:pPr>
        <w:rPr>
          <w:rFonts w:asciiTheme="minorHAnsi" w:hAnsiTheme="minorHAnsi" w:cstheme="minorHAnsi"/>
          <w:color w:val="002060"/>
          <w:sz w:val="24"/>
          <w:szCs w:val="28"/>
        </w:rPr>
      </w:pPr>
      <w:r w:rsidRPr="00073B95">
        <w:rPr>
          <w:rFonts w:asciiTheme="minorHAnsi" w:hAnsiTheme="minorHAnsi" w:cstheme="minorHAnsi"/>
          <w:b/>
          <w:bCs/>
          <w:color w:val="002060"/>
          <w:sz w:val="18"/>
        </w:rPr>
        <w:t>ПРОГРАММА ТУРА:</w:t>
      </w:r>
    </w:p>
    <w:tbl>
      <w:tblPr>
        <w:tblW w:w="1105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0206"/>
      </w:tblGrid>
      <w:tr w:rsidR="00711B15" w:rsidRPr="00073B95" w14:paraId="60F118FC" w14:textId="77777777" w:rsidTr="005A1FE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552D2" w14:textId="77777777" w:rsidR="00ED4E4F" w:rsidRPr="00073B95" w:rsidRDefault="005211F7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</w:rPr>
            </w:pPr>
            <w:r w:rsidRPr="00073B95">
              <w:rPr>
                <w:rFonts w:asciiTheme="minorHAnsi" w:hAnsiTheme="minorHAnsi" w:cstheme="minorHAnsi"/>
                <w:b/>
                <w:bCs/>
                <w:color w:val="002060"/>
                <w:sz w:val="18"/>
              </w:rPr>
              <w:t>1 день</w:t>
            </w: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6F1A4" w14:textId="77777777" w:rsidR="005211F7" w:rsidRPr="00073B95" w:rsidRDefault="00276BF6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  <w:sz w:val="18"/>
              </w:rPr>
            </w:pPr>
            <w:r w:rsidRPr="00073B95">
              <w:rPr>
                <w:rFonts w:asciiTheme="minorHAnsi" w:hAnsiTheme="minorHAnsi" w:cstheme="minorHAnsi"/>
                <w:color w:val="002060"/>
                <w:sz w:val="18"/>
              </w:rPr>
              <w:t>Отправление группы в</w:t>
            </w:r>
            <w:r w:rsidR="00D452B7" w:rsidRPr="00073B95">
              <w:rPr>
                <w:rFonts w:asciiTheme="minorHAnsi" w:hAnsiTheme="minorHAnsi" w:cstheme="minorHAnsi"/>
                <w:color w:val="002060"/>
                <w:sz w:val="18"/>
              </w:rPr>
              <w:t xml:space="preserve"> </w:t>
            </w:r>
            <w:r w:rsidR="00D452B7" w:rsidRPr="00073B95">
              <w:rPr>
                <w:rFonts w:asciiTheme="minorHAnsi" w:hAnsiTheme="minorHAnsi" w:cstheme="minorHAnsi"/>
                <w:b/>
                <w:color w:val="002060"/>
                <w:sz w:val="18"/>
              </w:rPr>
              <w:t>18.00</w:t>
            </w:r>
            <w:r w:rsidR="00D452B7" w:rsidRPr="00073B95">
              <w:rPr>
                <w:rFonts w:asciiTheme="minorHAnsi" w:hAnsiTheme="minorHAnsi" w:cstheme="minorHAnsi"/>
                <w:color w:val="002060"/>
                <w:sz w:val="18"/>
              </w:rPr>
              <w:t xml:space="preserve">. </w:t>
            </w:r>
            <w:r w:rsidRPr="00073B95">
              <w:rPr>
                <w:rFonts w:asciiTheme="minorHAnsi" w:hAnsiTheme="minorHAnsi" w:cstheme="minorHAnsi"/>
                <w:color w:val="002060"/>
                <w:sz w:val="18"/>
              </w:rPr>
              <w:t xml:space="preserve"> </w:t>
            </w:r>
            <w:r w:rsidR="00E931B8" w:rsidRPr="00073B95">
              <w:rPr>
                <w:rFonts w:asciiTheme="minorHAnsi" w:hAnsiTheme="minorHAnsi" w:cstheme="minorHAnsi"/>
                <w:color w:val="002060"/>
                <w:sz w:val="18"/>
              </w:rPr>
              <w:t>Транзит по территории РБ, РФ.</w:t>
            </w:r>
          </w:p>
        </w:tc>
      </w:tr>
      <w:tr w:rsidR="00711B15" w:rsidRPr="00073B95" w14:paraId="1F8C15F7" w14:textId="77777777" w:rsidTr="005A1FE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877DB" w14:textId="77777777" w:rsidR="005211F7" w:rsidRPr="00073B95" w:rsidRDefault="005211F7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2060"/>
                <w:sz w:val="18"/>
              </w:rPr>
            </w:pPr>
            <w:r w:rsidRPr="00073B95">
              <w:rPr>
                <w:rFonts w:asciiTheme="minorHAnsi" w:hAnsiTheme="minorHAnsi" w:cstheme="minorHAnsi"/>
                <w:b/>
                <w:bCs/>
                <w:color w:val="002060"/>
                <w:sz w:val="18"/>
              </w:rPr>
              <w:t>2 день</w:t>
            </w: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4F55C" w14:textId="05465247" w:rsidR="009751CD" w:rsidRDefault="00DD37E8" w:rsidP="00711B15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color w:val="002060"/>
                <w:sz w:val="18"/>
              </w:rPr>
            </w:pPr>
            <w:r w:rsidRPr="00073B95">
              <w:rPr>
                <w:rFonts w:asciiTheme="minorHAnsi" w:hAnsiTheme="minorHAnsi" w:cstheme="minorHAnsi"/>
                <w:b/>
                <w:color w:val="002060"/>
                <w:sz w:val="18"/>
              </w:rPr>
              <w:t>08.00</w:t>
            </w:r>
            <w:r w:rsidRPr="00073B95">
              <w:rPr>
                <w:rFonts w:asciiTheme="minorHAnsi" w:hAnsiTheme="minorHAnsi" w:cstheme="minorHAnsi"/>
                <w:color w:val="002060"/>
                <w:sz w:val="18"/>
              </w:rPr>
              <w:t xml:space="preserve"> – прибытие в Санкт-Петербург. Встреча с гидом. </w:t>
            </w:r>
          </w:p>
          <w:p w14:paraId="13C19166" w14:textId="6D808216" w:rsidR="009255EF" w:rsidRDefault="009255EF" w:rsidP="00711B15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color w:val="002060"/>
                <w:sz w:val="18"/>
              </w:rPr>
            </w:pPr>
            <w:r w:rsidRPr="009255EF">
              <w:rPr>
                <w:rFonts w:asciiTheme="minorHAnsi" w:hAnsiTheme="minorHAnsi" w:cstheme="minorHAnsi"/>
                <w:b/>
                <w:bCs/>
                <w:color w:val="002060"/>
                <w:sz w:val="18"/>
              </w:rPr>
              <w:t>Обзорная автобусн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18"/>
              </w:rPr>
              <w:t>о-пешеходная</w:t>
            </w:r>
            <w:r w:rsidRPr="009255EF">
              <w:rPr>
                <w:rFonts w:asciiTheme="minorHAnsi" w:hAnsiTheme="minorHAnsi" w:cstheme="minorHAnsi"/>
                <w:b/>
                <w:bCs/>
                <w:color w:val="002060"/>
                <w:sz w:val="18"/>
              </w:rPr>
              <w:t xml:space="preserve"> экскурсия</w:t>
            </w:r>
            <w:r w:rsidRPr="009255EF">
              <w:rPr>
                <w:rFonts w:asciiTheme="minorHAnsi" w:hAnsiTheme="minorHAnsi" w:cstheme="minorHAnsi"/>
                <w:color w:val="002060"/>
                <w:sz w:val="18"/>
              </w:rPr>
              <w:t xml:space="preserve"> познакомит Вас с более чем трехсотлетней историей Санкт-Петербурга. Вы полюбуетесь панорамой красавицы </w:t>
            </w:r>
            <w:r w:rsidRPr="009255EF">
              <w:rPr>
                <w:rFonts w:asciiTheme="minorHAnsi" w:hAnsiTheme="minorHAnsi" w:cstheme="minorHAnsi"/>
                <w:b/>
                <w:bCs/>
                <w:color w:val="002060"/>
                <w:sz w:val="18"/>
              </w:rPr>
              <w:t>Невы</w:t>
            </w:r>
            <w:r w:rsidRPr="009255EF">
              <w:rPr>
                <w:rFonts w:asciiTheme="minorHAnsi" w:hAnsiTheme="minorHAnsi" w:cstheme="minorHAnsi"/>
                <w:color w:val="002060"/>
                <w:sz w:val="18"/>
              </w:rPr>
              <w:t xml:space="preserve">, увидите великолепные ансамбли центральных городских площадей и знаменитые петербургские памятники. Вас ждет встреча с грандиозным </w:t>
            </w:r>
            <w:r w:rsidRPr="009255EF">
              <w:rPr>
                <w:rFonts w:asciiTheme="minorHAnsi" w:hAnsiTheme="minorHAnsi" w:cstheme="minorHAnsi"/>
                <w:b/>
                <w:bCs/>
                <w:color w:val="002060"/>
                <w:sz w:val="18"/>
              </w:rPr>
              <w:t>Исаакиевским собором</w:t>
            </w:r>
            <w:r w:rsidRPr="009255EF">
              <w:rPr>
                <w:rFonts w:asciiTheme="minorHAnsi" w:hAnsiTheme="minorHAnsi" w:cstheme="minorHAnsi"/>
                <w:color w:val="002060"/>
                <w:sz w:val="18"/>
              </w:rPr>
              <w:t>, знаменитым памятником императору Петру I «</w:t>
            </w:r>
            <w:r w:rsidRPr="009255EF">
              <w:rPr>
                <w:rFonts w:asciiTheme="minorHAnsi" w:hAnsiTheme="minorHAnsi" w:cstheme="minorHAnsi"/>
                <w:b/>
                <w:bCs/>
                <w:color w:val="002060"/>
                <w:sz w:val="18"/>
              </w:rPr>
              <w:t>Медным всадником</w:t>
            </w:r>
            <w:r w:rsidRPr="009255EF">
              <w:rPr>
                <w:rFonts w:asciiTheme="minorHAnsi" w:hAnsiTheme="minorHAnsi" w:cstheme="minorHAnsi"/>
                <w:color w:val="002060"/>
                <w:sz w:val="18"/>
              </w:rPr>
              <w:t xml:space="preserve">», бывшей резиденцией русских императоров - </w:t>
            </w:r>
            <w:r w:rsidRPr="009255EF">
              <w:rPr>
                <w:rFonts w:asciiTheme="minorHAnsi" w:hAnsiTheme="minorHAnsi" w:cstheme="minorHAnsi"/>
                <w:b/>
                <w:bCs/>
                <w:color w:val="002060"/>
                <w:sz w:val="18"/>
              </w:rPr>
              <w:t>Зимним дворцом</w:t>
            </w:r>
            <w:r w:rsidRPr="009255EF">
              <w:rPr>
                <w:rFonts w:asciiTheme="minorHAnsi" w:hAnsiTheme="minorHAnsi" w:cstheme="minorHAnsi"/>
                <w:color w:val="002060"/>
                <w:sz w:val="18"/>
              </w:rPr>
              <w:t xml:space="preserve">. Также Вы увидите </w:t>
            </w:r>
            <w:r w:rsidRPr="009255EF">
              <w:rPr>
                <w:rFonts w:asciiTheme="minorHAnsi" w:hAnsiTheme="minorHAnsi" w:cstheme="minorHAnsi"/>
                <w:b/>
                <w:bCs/>
                <w:color w:val="002060"/>
                <w:sz w:val="18"/>
              </w:rPr>
              <w:t>Невский проспект</w:t>
            </w:r>
            <w:r w:rsidRPr="009255EF">
              <w:rPr>
                <w:rFonts w:asciiTheme="minorHAnsi" w:hAnsiTheme="minorHAnsi" w:cstheme="minorHAnsi"/>
                <w:color w:val="002060"/>
                <w:sz w:val="18"/>
              </w:rPr>
              <w:t xml:space="preserve">, </w:t>
            </w:r>
            <w:r w:rsidRPr="009255EF">
              <w:rPr>
                <w:rFonts w:asciiTheme="minorHAnsi" w:hAnsiTheme="minorHAnsi" w:cstheme="minorHAnsi"/>
                <w:b/>
                <w:bCs/>
                <w:color w:val="002060"/>
                <w:sz w:val="18"/>
              </w:rPr>
              <w:t xml:space="preserve">Кунсткамеру, Адмиралтейство, Петропавловскую крепость. </w:t>
            </w:r>
            <w:r w:rsidRPr="009255EF">
              <w:rPr>
                <w:rFonts w:asciiTheme="minorHAnsi" w:hAnsiTheme="minorHAnsi" w:cstheme="minorHAnsi"/>
                <w:color w:val="002060"/>
                <w:sz w:val="18"/>
              </w:rPr>
              <w:t>Экскурсионный маршрут пройдет по красивейшим местам нашего города – главным улицам и проспектам, парадным набережным и площадям. Всё самое главное и интересное, самое красивое и известное ждет Вас в Санкт-Петербурге!</w:t>
            </w:r>
          </w:p>
          <w:p w14:paraId="27A5C499" w14:textId="77777777" w:rsidR="009255EF" w:rsidRDefault="009255EF" w:rsidP="009255EF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color w:val="002060"/>
                <w:sz w:val="18"/>
              </w:rPr>
            </w:pPr>
            <w:r w:rsidRPr="00073B95">
              <w:rPr>
                <w:rFonts w:asciiTheme="minorHAnsi" w:hAnsiTheme="minorHAnsi" w:cstheme="minorHAnsi"/>
                <w:color w:val="002060"/>
                <w:sz w:val="18"/>
              </w:rPr>
              <w:t xml:space="preserve">Экскурсионная программа с посещением </w:t>
            </w:r>
            <w:r w:rsidRPr="00073B95">
              <w:rPr>
                <w:rFonts w:asciiTheme="minorHAnsi" w:hAnsiTheme="minorHAnsi" w:cstheme="minorHAnsi"/>
                <w:b/>
                <w:bCs/>
                <w:color w:val="002060"/>
                <w:sz w:val="18"/>
              </w:rPr>
              <w:t>Казанского кафедрального собора</w:t>
            </w:r>
            <w:r w:rsidRPr="00073B95">
              <w:rPr>
                <w:rFonts w:asciiTheme="minorHAnsi" w:hAnsiTheme="minorHAnsi" w:cstheme="minorHAnsi"/>
                <w:color w:val="002060"/>
                <w:sz w:val="18"/>
              </w:rPr>
              <w:t xml:space="preserve">, построенного во имя чудотворной иконы Казанской Божьей матери. </w:t>
            </w:r>
            <w:r w:rsidRPr="00073B95">
              <w:rPr>
                <w:rFonts w:asciiTheme="minorHAnsi" w:hAnsiTheme="minorHAnsi" w:cstheme="minorHAnsi"/>
                <w:b/>
                <w:bCs/>
                <w:color w:val="002060"/>
                <w:sz w:val="18"/>
              </w:rPr>
              <w:t>Экскурсия по территории Петропавловской крепости</w:t>
            </w:r>
            <w:r w:rsidRPr="00073B95">
              <w:rPr>
                <w:rFonts w:asciiTheme="minorHAnsi" w:hAnsiTheme="minorHAnsi" w:cstheme="minorHAnsi"/>
                <w:color w:val="002060"/>
                <w:sz w:val="18"/>
              </w:rPr>
              <w:t xml:space="preserve"> – старейшей постройки города. Свободное время в центре города.</w:t>
            </w:r>
          </w:p>
          <w:p w14:paraId="189CF450" w14:textId="2ABC99B9" w:rsidR="00DD37E8" w:rsidRPr="00073B95" w:rsidRDefault="00DD37E8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  <w:sz w:val="18"/>
              </w:rPr>
            </w:pPr>
            <w:r w:rsidRPr="00073B95">
              <w:rPr>
                <w:rFonts w:asciiTheme="minorHAnsi" w:hAnsiTheme="minorHAnsi" w:cstheme="minorHAnsi"/>
                <w:i/>
                <w:iCs/>
                <w:color w:val="002060"/>
                <w:sz w:val="18"/>
              </w:rPr>
              <w:t>Дополнительно:</w:t>
            </w:r>
            <w:r w:rsidRPr="00073B95">
              <w:rPr>
                <w:rFonts w:asciiTheme="minorHAnsi" w:hAnsiTheme="minorHAnsi" w:cstheme="minorHAnsi"/>
                <w:color w:val="002060"/>
                <w:sz w:val="18"/>
              </w:rPr>
              <w:t xml:space="preserve"> теплоходная экскурсия «По рекам и каналам» (</w:t>
            </w:r>
            <w:r w:rsidR="007A5573" w:rsidRPr="00073B95">
              <w:rPr>
                <w:rFonts w:asciiTheme="minorHAnsi" w:hAnsiTheme="minorHAnsi" w:cstheme="minorHAnsi"/>
                <w:color w:val="002060"/>
                <w:sz w:val="18"/>
              </w:rPr>
              <w:t>1 0</w:t>
            </w:r>
            <w:r w:rsidR="002212D1" w:rsidRPr="00073B95">
              <w:rPr>
                <w:rFonts w:asciiTheme="minorHAnsi" w:hAnsiTheme="minorHAnsi" w:cstheme="minorHAnsi"/>
                <w:color w:val="002060"/>
                <w:sz w:val="18"/>
              </w:rPr>
              <w:t>00</w:t>
            </w:r>
            <w:r w:rsidR="007A5573" w:rsidRPr="00073B95">
              <w:rPr>
                <w:rFonts w:asciiTheme="minorHAnsi" w:hAnsiTheme="minorHAnsi" w:cstheme="minorHAnsi"/>
                <w:color w:val="002060"/>
                <w:sz w:val="18"/>
              </w:rPr>
              <w:t xml:space="preserve"> </w:t>
            </w:r>
            <w:r w:rsidRPr="00073B95">
              <w:rPr>
                <w:rFonts w:asciiTheme="minorHAnsi" w:hAnsiTheme="minorHAnsi" w:cstheme="minorHAnsi"/>
                <w:color w:val="002060"/>
                <w:sz w:val="18"/>
              </w:rPr>
              <w:t>р</w:t>
            </w:r>
            <w:r w:rsidR="007A5573" w:rsidRPr="00073B95">
              <w:rPr>
                <w:rFonts w:asciiTheme="minorHAnsi" w:hAnsiTheme="minorHAnsi" w:cstheme="minorHAnsi"/>
                <w:color w:val="002060"/>
                <w:sz w:val="18"/>
              </w:rPr>
              <w:t>ос</w:t>
            </w:r>
            <w:r w:rsidRPr="00073B95">
              <w:rPr>
                <w:rFonts w:asciiTheme="minorHAnsi" w:hAnsiTheme="minorHAnsi" w:cstheme="minorHAnsi"/>
                <w:color w:val="002060"/>
                <w:sz w:val="18"/>
              </w:rPr>
              <w:t>.</w:t>
            </w:r>
            <w:r w:rsidR="007A5573" w:rsidRPr="00073B95">
              <w:rPr>
                <w:rFonts w:asciiTheme="minorHAnsi" w:hAnsiTheme="minorHAnsi" w:cstheme="minorHAnsi"/>
                <w:color w:val="002060"/>
                <w:sz w:val="18"/>
              </w:rPr>
              <w:t>руб.</w:t>
            </w:r>
            <w:r w:rsidRPr="00073B95">
              <w:rPr>
                <w:rFonts w:asciiTheme="minorHAnsi" w:hAnsiTheme="minorHAnsi" w:cstheme="minorHAnsi"/>
                <w:color w:val="002060"/>
                <w:sz w:val="18"/>
              </w:rPr>
              <w:t xml:space="preserve">).  </w:t>
            </w:r>
          </w:p>
          <w:p w14:paraId="4FC5E132" w14:textId="1EE3F862" w:rsidR="00703377" w:rsidRPr="00073B95" w:rsidRDefault="00703377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  <w:sz w:val="18"/>
              </w:rPr>
            </w:pPr>
            <w:r w:rsidRPr="00073B9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18"/>
              </w:rPr>
              <w:t>Обед (доп. ~8</w:t>
            </w:r>
            <w:r w:rsidR="007A5573" w:rsidRPr="00073B9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18"/>
              </w:rPr>
              <w:t>5</w:t>
            </w:r>
            <w:r w:rsidRPr="00073B9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18"/>
              </w:rPr>
              <w:t>0 р</w:t>
            </w:r>
            <w:r w:rsidR="007A5573" w:rsidRPr="00073B9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18"/>
              </w:rPr>
              <w:t>ос</w:t>
            </w:r>
            <w:r w:rsidRPr="00073B9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18"/>
              </w:rPr>
              <w:t>.р</w:t>
            </w:r>
            <w:r w:rsidR="007A5573" w:rsidRPr="00073B9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18"/>
              </w:rPr>
              <w:t>уб</w:t>
            </w:r>
            <w:r w:rsidRPr="00073B9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18"/>
              </w:rPr>
              <w:t>.).</w:t>
            </w:r>
          </w:p>
          <w:p w14:paraId="58555BCE" w14:textId="77777777" w:rsidR="00ED4E4F" w:rsidRPr="00073B95" w:rsidRDefault="00DD37E8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  <w:sz w:val="18"/>
              </w:rPr>
            </w:pPr>
            <w:r w:rsidRPr="00073B95">
              <w:rPr>
                <w:rFonts w:asciiTheme="minorHAnsi" w:hAnsiTheme="minorHAnsi" w:cstheme="minorHAnsi"/>
                <w:color w:val="002060"/>
                <w:sz w:val="18"/>
              </w:rPr>
              <w:t xml:space="preserve">Заселение в гостиницу, свободное время, ночлег. </w:t>
            </w:r>
          </w:p>
          <w:p w14:paraId="3DE1EE9F" w14:textId="26E830D7" w:rsidR="00EC6599" w:rsidRPr="00073B95" w:rsidRDefault="008F1E3C" w:rsidP="00711B15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bCs/>
                <w:color w:val="002060"/>
                <w:sz w:val="18"/>
              </w:rPr>
            </w:pPr>
            <w:r w:rsidRPr="00073B95">
              <w:rPr>
                <w:rFonts w:asciiTheme="minorHAnsi" w:hAnsiTheme="minorHAnsi" w:cstheme="minorHAnsi"/>
                <w:i/>
                <w:iCs/>
                <w:color w:val="002060"/>
                <w:sz w:val="18"/>
              </w:rPr>
              <w:t>Дополнительно:</w:t>
            </w:r>
            <w:r w:rsidRPr="00073B95">
              <w:rPr>
                <w:rFonts w:asciiTheme="minorHAnsi" w:hAnsiTheme="minorHAnsi" w:cstheme="minorHAnsi"/>
                <w:bCs/>
                <w:color w:val="002060"/>
                <w:sz w:val="18"/>
              </w:rPr>
              <w:t xml:space="preserve"> Ночная </w:t>
            </w:r>
            <w:r w:rsidR="008252E0" w:rsidRPr="00073B95">
              <w:rPr>
                <w:rFonts w:asciiTheme="minorHAnsi" w:hAnsiTheme="minorHAnsi" w:cstheme="minorHAnsi"/>
                <w:bCs/>
                <w:color w:val="002060"/>
                <w:sz w:val="18"/>
              </w:rPr>
              <w:t xml:space="preserve">автобусная </w:t>
            </w:r>
            <w:r w:rsidRPr="00073B95">
              <w:rPr>
                <w:rFonts w:asciiTheme="minorHAnsi" w:hAnsiTheme="minorHAnsi" w:cstheme="minorHAnsi"/>
                <w:bCs/>
                <w:color w:val="002060"/>
                <w:sz w:val="18"/>
              </w:rPr>
              <w:t>экскурсия с церемонией разведения мостов (15</w:t>
            </w:r>
            <w:r w:rsidR="007A5573" w:rsidRPr="00073B95">
              <w:rPr>
                <w:rFonts w:asciiTheme="minorHAnsi" w:hAnsiTheme="minorHAnsi" w:cstheme="minorHAnsi"/>
                <w:bCs/>
                <w:color w:val="002060"/>
                <w:sz w:val="18"/>
              </w:rPr>
              <w:t>00 рос.руб.</w:t>
            </w:r>
            <w:r w:rsidRPr="00073B95">
              <w:rPr>
                <w:rFonts w:asciiTheme="minorHAnsi" w:hAnsiTheme="minorHAnsi" w:cstheme="minorHAnsi"/>
                <w:bCs/>
                <w:color w:val="002060"/>
                <w:sz w:val="18"/>
              </w:rPr>
              <w:t>).</w:t>
            </w:r>
          </w:p>
        </w:tc>
      </w:tr>
      <w:tr w:rsidR="00711B15" w:rsidRPr="00073B95" w14:paraId="7BA77334" w14:textId="77777777" w:rsidTr="00703377">
        <w:trPr>
          <w:trHeight w:val="1782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37427" w14:textId="77777777" w:rsidR="00DD37E8" w:rsidRPr="00073B95" w:rsidRDefault="00DD37E8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</w:rPr>
            </w:pPr>
            <w:r w:rsidRPr="00073B95">
              <w:rPr>
                <w:rFonts w:asciiTheme="minorHAnsi" w:hAnsiTheme="minorHAnsi" w:cstheme="minorHAnsi"/>
                <w:b/>
                <w:bCs/>
                <w:color w:val="002060"/>
                <w:sz w:val="18"/>
              </w:rPr>
              <w:t>3 день</w:t>
            </w:r>
          </w:p>
          <w:p w14:paraId="3CFBEAB0" w14:textId="77777777" w:rsidR="00DD37E8" w:rsidRPr="00073B95" w:rsidRDefault="00DD37E8" w:rsidP="00711B15">
            <w:pPr>
              <w:spacing w:line="220" w:lineRule="exact"/>
              <w:contextualSpacing/>
              <w:rPr>
                <w:rFonts w:asciiTheme="minorHAnsi" w:hAnsiTheme="minorHAnsi" w:cstheme="minorHAnsi"/>
                <w:b/>
                <w:color w:val="002060"/>
                <w:sz w:val="18"/>
              </w:rPr>
            </w:pP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214A1" w14:textId="3E6F62FC" w:rsidR="00912FD5" w:rsidRPr="00073B95" w:rsidRDefault="00912FD5" w:rsidP="00100517">
            <w:pPr>
              <w:pStyle w:val="af3"/>
              <w:snapToGrid w:val="0"/>
              <w:ind w:left="108"/>
              <w:jc w:val="left"/>
              <w:rPr>
                <w:rFonts w:asciiTheme="minorHAnsi" w:hAnsiTheme="minorHAnsi" w:cstheme="minorHAnsi"/>
                <w:b/>
                <w:color w:val="002060"/>
                <w:szCs w:val="20"/>
              </w:rPr>
            </w:pPr>
            <w:r w:rsidRPr="00073B95">
              <w:rPr>
                <w:rFonts w:asciiTheme="minorHAnsi" w:hAnsiTheme="minorHAnsi" w:cstheme="minorHAnsi"/>
                <w:b/>
                <w:color w:val="002060"/>
                <w:szCs w:val="20"/>
              </w:rPr>
              <w:t>Завтрак в гостинице.</w:t>
            </w:r>
            <w:r w:rsidRPr="00073B95">
              <w:rPr>
                <w:rFonts w:asciiTheme="minorHAnsi" w:hAnsiTheme="minorHAnsi" w:cstheme="minorHAnsi"/>
                <w:color w:val="002060"/>
                <w:szCs w:val="20"/>
              </w:rPr>
              <w:t xml:space="preserve"> </w:t>
            </w:r>
            <w:r w:rsidRPr="00073B95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Встреча с экскурсоводом в холле гостиницы. </w:t>
            </w:r>
          </w:p>
          <w:p w14:paraId="0C5D25DB" w14:textId="74E4762A" w:rsidR="007A5573" w:rsidRPr="00073B95" w:rsidRDefault="007A5573" w:rsidP="00100517">
            <w:pPr>
              <w:pStyle w:val="af3"/>
              <w:snapToGrid w:val="0"/>
              <w:ind w:left="108"/>
              <w:rPr>
                <w:rFonts w:asciiTheme="minorHAnsi" w:hAnsiTheme="minorHAnsi" w:cstheme="minorHAnsi"/>
                <w:color w:val="002060"/>
                <w:szCs w:val="20"/>
              </w:rPr>
            </w:pPr>
            <w:r w:rsidRPr="00073B95">
              <w:rPr>
                <w:rFonts w:asciiTheme="minorHAnsi" w:hAnsiTheme="minorHAnsi" w:cstheme="minorHAnsi"/>
                <w:b/>
                <w:bCs/>
                <w:color w:val="002060"/>
                <w:szCs w:val="20"/>
              </w:rPr>
              <w:t xml:space="preserve">Автобусная экскурсия «Под сенью Царскосельских садов» с посещением Екатерининского дворца со знаменитой Янтарной комнатой и Екатерининского парка </w:t>
            </w:r>
            <w:r w:rsidRPr="00073B95">
              <w:rPr>
                <w:rFonts w:asciiTheme="minorHAnsi" w:hAnsiTheme="minorHAnsi" w:cstheme="minorHAnsi"/>
                <w:color w:val="002060"/>
                <w:szCs w:val="20"/>
              </w:rPr>
              <w:t>(доп.</w:t>
            </w:r>
            <w:r w:rsidR="00100517" w:rsidRPr="00073B95">
              <w:rPr>
                <w:rFonts w:asciiTheme="minorHAnsi" w:hAnsiTheme="minorHAnsi" w:cstheme="minorHAnsi"/>
                <w:color w:val="002060"/>
                <w:szCs w:val="20"/>
              </w:rPr>
              <w:t xml:space="preserve"> 2500 рос.руб.</w:t>
            </w:r>
            <w:r w:rsidRPr="00073B95">
              <w:rPr>
                <w:rFonts w:asciiTheme="minorHAnsi" w:hAnsiTheme="minorHAnsi" w:cstheme="minorHAnsi"/>
                <w:color w:val="002060"/>
                <w:szCs w:val="20"/>
              </w:rPr>
              <w:t>).</w:t>
            </w:r>
            <w:r w:rsidRPr="00073B95">
              <w:rPr>
                <w:rFonts w:asciiTheme="minorHAnsi" w:hAnsiTheme="minorHAnsi" w:cstheme="minorHAnsi"/>
                <w:b/>
                <w:bCs/>
                <w:color w:val="002060"/>
                <w:szCs w:val="20"/>
              </w:rPr>
              <w:t xml:space="preserve"> </w:t>
            </w:r>
            <w:r w:rsidRPr="00073B95">
              <w:rPr>
                <w:rFonts w:asciiTheme="minorHAnsi" w:hAnsiTheme="minorHAnsi" w:cstheme="minorHAnsi"/>
                <w:color w:val="002060"/>
                <w:szCs w:val="20"/>
              </w:rPr>
              <w:t>Царское село – любимая летняя резиденция императрицы Екатерины II. Центром ансамбля является Екатерининский дворец – выдающийся памятник эпохи барокко, в котором к трёхсотлетию Петербурга была воссоздана уникальная Янтарная комната: все её стены украшены «дарами солнца». Рядом с дворцом раскинулся живописный парк</w:t>
            </w:r>
            <w:r w:rsidR="007257A1" w:rsidRPr="007257A1">
              <w:rPr>
                <w:rFonts w:asciiTheme="minorHAnsi" w:hAnsiTheme="minorHAnsi" w:cstheme="minorHAnsi"/>
                <w:color w:val="002060"/>
                <w:szCs w:val="20"/>
              </w:rPr>
              <w:t>, созданн</w:t>
            </w:r>
            <w:r w:rsidR="007257A1">
              <w:rPr>
                <w:rFonts w:asciiTheme="minorHAnsi" w:hAnsiTheme="minorHAnsi" w:cstheme="minorHAnsi"/>
                <w:color w:val="002060"/>
                <w:szCs w:val="20"/>
              </w:rPr>
              <w:t>ый</w:t>
            </w:r>
            <w:r w:rsidR="007257A1" w:rsidRPr="007257A1">
              <w:rPr>
                <w:rFonts w:asciiTheme="minorHAnsi" w:hAnsiTheme="minorHAnsi" w:cstheme="minorHAnsi"/>
                <w:color w:val="002060"/>
                <w:szCs w:val="20"/>
              </w:rPr>
              <w:t xml:space="preserve"> в английском и французском стилях. Вы увидите изящные павильоны, мостики, пруды и аллеи, наслаждаясь тишиной и красотой природы.</w:t>
            </w:r>
          </w:p>
          <w:p w14:paraId="3243227D" w14:textId="77777777" w:rsidR="007257A1" w:rsidRDefault="00912FD5" w:rsidP="00100517">
            <w:pPr>
              <w:ind w:left="108" w:right="153"/>
              <w:contextualSpacing/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18"/>
              </w:rPr>
            </w:pPr>
            <w:r w:rsidRPr="00073B9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18"/>
              </w:rPr>
              <w:t>Обед (доп. ~8</w:t>
            </w:r>
            <w:r w:rsidR="007A5573" w:rsidRPr="00073B9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18"/>
              </w:rPr>
              <w:t>5</w:t>
            </w:r>
            <w:r w:rsidRPr="00073B9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18"/>
              </w:rPr>
              <w:t>0 р.р.).</w:t>
            </w:r>
            <w:r w:rsidR="007257A1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18"/>
              </w:rPr>
              <w:t xml:space="preserve"> </w:t>
            </w:r>
          </w:p>
          <w:p w14:paraId="1238C56C" w14:textId="77777777" w:rsidR="007A5573" w:rsidRPr="00073B95" w:rsidRDefault="007A5573" w:rsidP="00100517">
            <w:pPr>
              <w:pStyle w:val="ab"/>
              <w:spacing w:before="0" w:beforeAutospacing="0" w:after="0" w:afterAutospacing="0"/>
              <w:ind w:left="108" w:right="153"/>
              <w:contextualSpacing/>
              <w:jc w:val="both"/>
              <w:rPr>
                <w:rFonts w:asciiTheme="minorHAnsi" w:eastAsiaTheme="majorEastAsia" w:hAnsiTheme="minorHAnsi" w:cstheme="minorHAnsi"/>
                <w:b/>
                <w:bCs/>
                <w:color w:val="002060"/>
                <w:sz w:val="18"/>
                <w:szCs w:val="20"/>
              </w:rPr>
            </w:pPr>
            <w:r w:rsidRPr="00073B95">
              <w:rPr>
                <w:rFonts w:asciiTheme="minorHAnsi" w:eastAsiaTheme="majorEastAsia" w:hAnsiTheme="minorHAnsi" w:cstheme="minorHAnsi"/>
                <w:b/>
                <w:bCs/>
                <w:color w:val="002060"/>
                <w:sz w:val="18"/>
                <w:szCs w:val="20"/>
              </w:rPr>
              <w:t>18.00 – выезд в Петергоф. Трассовая экскурсия.</w:t>
            </w:r>
          </w:p>
          <w:p w14:paraId="7097C5E6" w14:textId="4945425B" w:rsidR="007A5573" w:rsidRPr="007257A1" w:rsidRDefault="007A5573" w:rsidP="00100517">
            <w:pPr>
              <w:pStyle w:val="ab"/>
              <w:spacing w:before="0" w:beforeAutospacing="0" w:after="0" w:afterAutospacing="0"/>
              <w:ind w:left="108" w:right="153"/>
              <w:contextualSpacing/>
              <w:jc w:val="both"/>
              <w:rPr>
                <w:rFonts w:asciiTheme="minorHAnsi" w:eastAsiaTheme="majorEastAsia" w:hAnsiTheme="minorHAnsi" w:cstheme="minorHAnsi"/>
                <w:b/>
                <w:bCs/>
                <w:color w:val="002060"/>
                <w:sz w:val="18"/>
                <w:szCs w:val="20"/>
              </w:rPr>
            </w:pPr>
            <w:r w:rsidRPr="00073B95">
              <w:rPr>
                <w:rFonts w:asciiTheme="minorHAnsi" w:eastAsiaTheme="majorEastAsia" w:hAnsiTheme="minorHAnsi" w:cstheme="minorHAnsi"/>
                <w:b/>
                <w:bCs/>
                <w:color w:val="002060"/>
                <w:sz w:val="18"/>
                <w:szCs w:val="20"/>
              </w:rPr>
              <w:t>21.00 – Начало праздника ЗАКРЫТИЯ ФОНТАНОВ В ПЕТЕРГОФЕ</w:t>
            </w:r>
            <w:r w:rsidR="007257A1">
              <w:rPr>
                <w:rFonts w:asciiTheme="minorHAnsi" w:eastAsiaTheme="majorEastAsia" w:hAnsiTheme="minorHAnsi" w:cstheme="minorHAnsi"/>
                <w:b/>
                <w:bCs/>
                <w:color w:val="002060"/>
                <w:sz w:val="18"/>
                <w:szCs w:val="20"/>
              </w:rPr>
              <w:t xml:space="preserve">. </w:t>
            </w:r>
            <w:r w:rsidR="00073B95" w:rsidRPr="007257A1">
              <w:rPr>
                <w:rFonts w:asciiTheme="minorHAnsi" w:eastAsiaTheme="majorEastAsia" w:hAnsiTheme="minorHAnsi" w:cstheme="minorHAnsi"/>
                <w:color w:val="002060"/>
                <w:sz w:val="18"/>
                <w:szCs w:val="20"/>
              </w:rPr>
              <w:t xml:space="preserve">Только один раз в году можно увидеть это волшебное, завораживающее зрелище - </w:t>
            </w:r>
            <w:r w:rsidR="00073B95" w:rsidRPr="007257A1">
              <w:rPr>
                <w:rFonts w:asciiTheme="minorHAnsi" w:eastAsiaTheme="majorEastAsia" w:hAnsiTheme="minorHAnsi" w:cstheme="minorHAnsi"/>
                <w:b/>
                <w:bCs/>
                <w:color w:val="002060"/>
                <w:sz w:val="18"/>
                <w:szCs w:val="20"/>
              </w:rPr>
              <w:t>осенний праздник фонтанов в императорской резиденции Петергоф!</w:t>
            </w:r>
            <w:r w:rsidR="00073B95" w:rsidRPr="007257A1">
              <w:rPr>
                <w:rFonts w:asciiTheme="minorHAnsi" w:eastAsiaTheme="majorEastAsia" w:hAnsiTheme="minorHAnsi" w:cstheme="minorHAnsi"/>
                <w:color w:val="002060"/>
                <w:sz w:val="18"/>
                <w:szCs w:val="20"/>
              </w:rPr>
              <w:t xml:space="preserve"> Вы побываете на уникальной музыкальной и театральной программе, кульминацией которой является захватывающий </w:t>
            </w:r>
            <w:r w:rsidR="00073B95" w:rsidRPr="007257A1">
              <w:rPr>
                <w:rFonts w:asciiTheme="minorHAnsi" w:eastAsiaTheme="majorEastAsia" w:hAnsiTheme="minorHAnsi" w:cstheme="minorHAnsi"/>
                <w:b/>
                <w:bCs/>
                <w:color w:val="002060"/>
                <w:sz w:val="18"/>
                <w:szCs w:val="20"/>
              </w:rPr>
              <w:t>фейерверк</w:t>
            </w:r>
            <w:r w:rsidR="00073B95" w:rsidRPr="007257A1">
              <w:rPr>
                <w:rFonts w:asciiTheme="minorHAnsi" w:eastAsiaTheme="majorEastAsia" w:hAnsiTheme="minorHAnsi" w:cstheme="minorHAnsi"/>
                <w:color w:val="002060"/>
                <w:sz w:val="18"/>
                <w:szCs w:val="20"/>
              </w:rPr>
              <w:t xml:space="preserve">, знаменующий окончание сезона! Каждый год разрабатывается совершенно новый сценарий, основанный на реальных исторических событиях. Приготовьтесь быть пораженными, когда фонтаны вокруг комплекса будут танцевать под чарующую симфонию огней и музыки! Даже если Вы посещали шоу в прошлом году, Вас ожидает новая захватывающая история! Не упустите возможность стать свидетелем незабываемых событий! </w:t>
            </w:r>
            <w:r w:rsidRPr="007257A1">
              <w:rPr>
                <w:rFonts w:asciiTheme="minorHAnsi" w:eastAsiaTheme="majorEastAsia" w:hAnsiTheme="minorHAnsi" w:cstheme="minorHAnsi"/>
                <w:color w:val="002060"/>
                <w:sz w:val="18"/>
                <w:szCs w:val="20"/>
              </w:rPr>
              <w:t>(вх.билет на праздник за доп.плату).</w:t>
            </w:r>
            <w:r w:rsidRPr="007257A1">
              <w:rPr>
                <w:rFonts w:asciiTheme="minorHAnsi" w:eastAsiaTheme="majorEastAsia" w:hAnsiTheme="minorHAnsi" w:cstheme="minorHAnsi"/>
                <w:b/>
                <w:bCs/>
                <w:color w:val="002060"/>
                <w:sz w:val="18"/>
                <w:szCs w:val="20"/>
              </w:rPr>
              <w:t xml:space="preserve"> </w:t>
            </w:r>
          </w:p>
          <w:p w14:paraId="2E9DED5A" w14:textId="05F19258" w:rsidR="008252E0" w:rsidRPr="00073B95" w:rsidRDefault="007A5573" w:rsidP="00100517">
            <w:pPr>
              <w:pStyle w:val="ab"/>
              <w:spacing w:before="0" w:beforeAutospacing="0" w:after="0" w:afterAutospacing="0"/>
              <w:ind w:left="108" w:right="153"/>
              <w:contextualSpacing/>
              <w:jc w:val="both"/>
              <w:rPr>
                <w:rFonts w:asciiTheme="minorHAnsi" w:eastAsiaTheme="majorEastAsia" w:hAnsiTheme="minorHAnsi" w:cstheme="minorHAnsi"/>
                <w:color w:val="002060"/>
                <w:sz w:val="18"/>
                <w:szCs w:val="20"/>
              </w:rPr>
            </w:pPr>
            <w:r w:rsidRPr="007257A1">
              <w:rPr>
                <w:rFonts w:asciiTheme="minorHAnsi" w:eastAsiaTheme="majorEastAsia" w:hAnsiTheme="minorHAnsi" w:cstheme="minorHAnsi"/>
                <w:color w:val="002060"/>
                <w:sz w:val="18"/>
                <w:szCs w:val="20"/>
              </w:rPr>
              <w:t>00.00 – прибытие в Петербург. Ночлег.</w:t>
            </w:r>
          </w:p>
        </w:tc>
      </w:tr>
      <w:tr w:rsidR="00711B15" w:rsidRPr="00073B95" w14:paraId="4443F175" w14:textId="77777777" w:rsidTr="005A1FE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B861A" w14:textId="77777777" w:rsidR="00DD37E8" w:rsidRPr="00073B95" w:rsidRDefault="00DD37E8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2060"/>
                <w:sz w:val="18"/>
              </w:rPr>
            </w:pPr>
            <w:r w:rsidRPr="00073B95">
              <w:rPr>
                <w:rFonts w:asciiTheme="minorHAnsi" w:hAnsiTheme="minorHAnsi" w:cstheme="minorHAnsi"/>
                <w:b/>
                <w:bCs/>
                <w:color w:val="002060"/>
                <w:sz w:val="18"/>
              </w:rPr>
              <w:t>4 день</w:t>
            </w: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B3553" w14:textId="3437E3F5" w:rsidR="007A5573" w:rsidRDefault="00DD37E8" w:rsidP="00073B95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</w:pPr>
            <w:r w:rsidRPr="00073B95">
              <w:rPr>
                <w:rStyle w:val="ac"/>
                <w:rFonts w:asciiTheme="minorHAnsi" w:hAnsiTheme="minorHAnsi" w:cstheme="minorHAnsi"/>
                <w:color w:val="002060"/>
                <w:sz w:val="18"/>
                <w:shd w:val="clear" w:color="auto" w:fill="FFFFFF"/>
              </w:rPr>
              <w:t>Завтрак</w:t>
            </w:r>
            <w:r w:rsidRPr="00073B95">
              <w:rPr>
                <w:rFonts w:asciiTheme="minorHAnsi" w:hAnsiTheme="minorHAnsi" w:cstheme="minorHAnsi"/>
                <w:color w:val="002060"/>
                <w:sz w:val="18"/>
                <w:shd w:val="clear" w:color="auto" w:fill="FFFFFF"/>
              </w:rPr>
              <w:t>. Выселение из гостиницы.</w:t>
            </w:r>
            <w:r w:rsidR="00947B6D" w:rsidRPr="00073B95">
              <w:rPr>
                <w:rFonts w:asciiTheme="minorHAnsi" w:hAnsiTheme="minorHAnsi" w:cstheme="minorHAnsi"/>
                <w:color w:val="002060"/>
                <w:sz w:val="18"/>
                <w:shd w:val="clear" w:color="auto" w:fill="FFFFFF"/>
              </w:rPr>
              <w:t xml:space="preserve"> </w:t>
            </w:r>
            <w:r w:rsidR="007A5573" w:rsidRPr="00073B95"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  <w:t>Встреча с гидом в холле отеля.</w:t>
            </w:r>
          </w:p>
          <w:p w14:paraId="3B8417DC" w14:textId="77777777" w:rsidR="009751CD" w:rsidRPr="009751CD" w:rsidRDefault="009751CD" w:rsidP="009751CD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b/>
                <w:color w:val="002060"/>
                <w:sz w:val="18"/>
                <w:shd w:val="clear" w:color="auto" w:fill="FFFFFF"/>
              </w:rPr>
            </w:pPr>
            <w:r w:rsidRPr="009751CD">
              <w:rPr>
                <w:rFonts w:asciiTheme="minorHAnsi" w:hAnsiTheme="minorHAnsi" w:cstheme="minorHAnsi"/>
                <w:b/>
                <w:color w:val="002060"/>
                <w:sz w:val="18"/>
                <w:shd w:val="clear" w:color="auto" w:fill="FFFFFF"/>
              </w:rPr>
              <w:t>Откройте для себя современный Петербург с экскурсией "Новая туристская география"!</w:t>
            </w:r>
          </w:p>
          <w:p w14:paraId="316EDC0A" w14:textId="77777777" w:rsidR="009751CD" w:rsidRPr="009751CD" w:rsidRDefault="009751CD" w:rsidP="009751CD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</w:pPr>
            <w:r w:rsidRPr="009751CD"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  <w:t>Забудьте об открыточных видах и привычных маршрутах – мы отправляемся исследовать новые, динамично развивающиеся пространства, которые формируют современный облик города.</w:t>
            </w:r>
          </w:p>
          <w:p w14:paraId="58E8D3D5" w14:textId="77777777" w:rsidR="009751CD" w:rsidRPr="009751CD" w:rsidRDefault="009751CD" w:rsidP="009751CD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</w:pPr>
            <w:r w:rsidRPr="009751CD"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  <w:t>Вам предстоит увидеть:</w:t>
            </w:r>
          </w:p>
          <w:p w14:paraId="404DC4F4" w14:textId="77777777" w:rsidR="009751CD" w:rsidRPr="009751CD" w:rsidRDefault="009751CD" w:rsidP="009751CD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</w:pPr>
            <w:r w:rsidRPr="009751CD"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  <w:t xml:space="preserve">•  </w:t>
            </w:r>
            <w:r w:rsidRPr="009751CD">
              <w:rPr>
                <w:rFonts w:asciiTheme="minorHAnsi" w:hAnsiTheme="minorHAnsi" w:cstheme="minorHAnsi"/>
                <w:b/>
                <w:color w:val="002060"/>
                <w:sz w:val="18"/>
                <w:shd w:val="clear" w:color="auto" w:fill="FFFFFF"/>
              </w:rPr>
              <w:t>Остров Новая Голландия</w:t>
            </w:r>
            <w:r w:rsidRPr="009751CD"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  <w:t>: Историческое место, получившее новую жизнь, ставшее центром притяжения для творческой молодежи и любителей стильного отдыха. Мы прогуляемся по благоустроенной территории, оценим современную архитектуру и атмосферу свободы и креатива.</w:t>
            </w:r>
          </w:p>
          <w:p w14:paraId="75609D0B" w14:textId="77777777" w:rsidR="009751CD" w:rsidRPr="009751CD" w:rsidRDefault="009751CD" w:rsidP="009751CD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</w:pPr>
            <w:r w:rsidRPr="009751CD"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  <w:t xml:space="preserve">•  </w:t>
            </w:r>
            <w:r w:rsidRPr="009751CD">
              <w:rPr>
                <w:rFonts w:asciiTheme="minorHAnsi" w:hAnsiTheme="minorHAnsi" w:cstheme="minorHAnsi"/>
                <w:b/>
                <w:color w:val="002060"/>
                <w:sz w:val="18"/>
                <w:shd w:val="clear" w:color="auto" w:fill="FFFFFF"/>
              </w:rPr>
              <w:t>Севкабель Порт</w:t>
            </w:r>
            <w:r w:rsidRPr="009751CD"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  <w:t>: Бывший кабельный завод превратился в модное общественное пространство с выставочными залами, концертными площадками, кафе и ресторанами. Здесь пульсирует жизнь, бурлят события и рождаются новые идеи.</w:t>
            </w:r>
          </w:p>
          <w:p w14:paraId="3785119B" w14:textId="77777777" w:rsidR="009751CD" w:rsidRPr="009751CD" w:rsidRDefault="009751CD" w:rsidP="009751CD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</w:pPr>
            <w:r w:rsidRPr="009751CD"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  <w:t xml:space="preserve">•  </w:t>
            </w:r>
            <w:r w:rsidRPr="009751CD">
              <w:rPr>
                <w:rFonts w:asciiTheme="minorHAnsi" w:hAnsiTheme="minorHAnsi" w:cstheme="minorHAnsi"/>
                <w:b/>
                <w:color w:val="002060"/>
                <w:sz w:val="18"/>
                <w:shd w:val="clear" w:color="auto" w:fill="FFFFFF"/>
              </w:rPr>
              <w:t>Лахта Центр</w:t>
            </w:r>
            <w:r w:rsidRPr="009751CD"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  <w:t>: Самый высокий небоскреб Европы, символ амбиций и новых горизонтов Петербурга. Мы полюбуемся его футуристическим силуэтом, узнаем об истории создания и интересных фактах строительства.</w:t>
            </w:r>
          </w:p>
          <w:p w14:paraId="5F3101FF" w14:textId="2848ABA1" w:rsidR="009751CD" w:rsidRDefault="009751CD" w:rsidP="009751CD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</w:pPr>
            <w:r w:rsidRPr="009751CD"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  <w:t>Экскурсия "Новая туристская география" – это возможность увидеть Петербург с другой стороны, ощутить его современный ритм, познакомиться с новыми трендами и открыть для себя места, которые уже стали культовыми. Присоединяйтесь к тем, кто смотрит в будущее!</w:t>
            </w:r>
          </w:p>
          <w:p w14:paraId="17AF8528" w14:textId="690DF6B6" w:rsidR="007A5573" w:rsidRPr="00073B95" w:rsidRDefault="007A5573" w:rsidP="00073B95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</w:pPr>
            <w:r w:rsidRPr="00073B95">
              <w:rPr>
                <w:rFonts w:asciiTheme="minorHAnsi" w:hAnsiTheme="minorHAnsi" w:cstheme="minorHAnsi"/>
                <w:b/>
                <w:color w:val="002060"/>
                <w:sz w:val="18"/>
                <w:shd w:val="clear" w:color="auto" w:fill="FFFFFF"/>
              </w:rPr>
              <w:t>Экскурсия в Музей железных дорог России</w:t>
            </w:r>
            <w:r w:rsidRPr="00073B95"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  <w:t xml:space="preserve"> (доп. 700 рос.руб./взр, 500 рос.руб./шк) – главный железнодорожный музей России и один из крупнейших музеев железных дорог в мире. Здесь вас ждут редкие и легендарные паровозы, тепловозы, вагоны самых разных типов и, конечно, интерактивные панели и инсталляции, благодаря которым путешествие в прошлое станет ещё увлекательнее. </w:t>
            </w:r>
          </w:p>
          <w:p w14:paraId="41E5F4D1" w14:textId="41665505" w:rsidR="007A5573" w:rsidRPr="00073B95" w:rsidRDefault="007A5573" w:rsidP="00073B95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</w:pPr>
            <w:r w:rsidRPr="00073B95">
              <w:rPr>
                <w:rFonts w:asciiTheme="minorHAnsi" w:hAnsiTheme="minorHAnsi" w:cstheme="minorHAnsi"/>
                <w:b/>
                <w:color w:val="002060"/>
                <w:sz w:val="18"/>
                <w:shd w:val="clear" w:color="auto" w:fill="FFFFFF"/>
              </w:rPr>
              <w:t>Экскурсия в музей Фаберже</w:t>
            </w:r>
            <w:r w:rsidRPr="00073B95">
              <w:rPr>
                <w:rFonts w:asciiTheme="minorHAnsi" w:hAnsiTheme="minorHAnsi" w:cstheme="minorHAnsi"/>
                <w:bCs/>
                <w:color w:val="002060"/>
                <w:sz w:val="18"/>
                <w:shd w:val="clear" w:color="auto" w:fill="FFFFFF"/>
              </w:rPr>
              <w:t xml:space="preserve"> (доп. 1500 руб/взр, 1200 руб/шк). Частный музей в Санкт-Петербурге, расположенный в Шуваловском дворце.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9 императорских пасхальных яиц, созданных фирмой Карла Густава Фаберже. </w:t>
            </w:r>
          </w:p>
          <w:p w14:paraId="76CFEF75" w14:textId="0337A843" w:rsidR="00947B6D" w:rsidRPr="00073B95" w:rsidRDefault="00947B6D" w:rsidP="00073B95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color w:val="002060"/>
                <w:sz w:val="18"/>
              </w:rPr>
            </w:pPr>
            <w:r w:rsidRPr="00073B9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18"/>
              </w:rPr>
              <w:t>Обед (доп. ~8</w:t>
            </w:r>
            <w:r w:rsidR="007A5573" w:rsidRPr="00073B9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18"/>
              </w:rPr>
              <w:t>5</w:t>
            </w:r>
            <w:r w:rsidRPr="00073B9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  <w:sz w:val="18"/>
              </w:rPr>
              <w:t>0 р.р.).</w:t>
            </w:r>
          </w:p>
          <w:p w14:paraId="32961F85" w14:textId="395DD756" w:rsidR="00EC6599" w:rsidRPr="00073B95" w:rsidRDefault="00DD37E8" w:rsidP="00073B95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color w:val="002060"/>
                <w:sz w:val="18"/>
              </w:rPr>
            </w:pPr>
            <w:r w:rsidRPr="00073B95">
              <w:rPr>
                <w:rFonts w:asciiTheme="minorHAnsi" w:hAnsiTheme="minorHAnsi" w:cstheme="minorHAnsi"/>
                <w:color w:val="002060"/>
                <w:sz w:val="18"/>
                <w:shd w:val="clear" w:color="auto" w:fill="FFFFFF"/>
              </w:rPr>
              <w:t xml:space="preserve">Свободное время. </w:t>
            </w:r>
            <w:r w:rsidR="008F3EDB" w:rsidRPr="00073B95">
              <w:rPr>
                <w:rFonts w:asciiTheme="minorHAnsi" w:hAnsiTheme="minorHAnsi" w:cstheme="minorHAnsi"/>
                <w:color w:val="002060"/>
                <w:sz w:val="18"/>
                <w:shd w:val="clear" w:color="auto" w:fill="FFFFFF"/>
              </w:rPr>
              <w:t>Отправление домой в 17.00.</w:t>
            </w:r>
          </w:p>
        </w:tc>
      </w:tr>
      <w:tr w:rsidR="00711B15" w:rsidRPr="00073B95" w14:paraId="7AF13DFB" w14:textId="77777777" w:rsidTr="005A1FE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2DB8F" w14:textId="77777777" w:rsidR="00DD37E8" w:rsidRPr="00073B95" w:rsidRDefault="00DD37E8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2060"/>
                <w:sz w:val="18"/>
              </w:rPr>
            </w:pPr>
            <w:r w:rsidRPr="00073B95">
              <w:rPr>
                <w:rFonts w:asciiTheme="minorHAnsi" w:hAnsiTheme="minorHAnsi" w:cstheme="minorHAnsi"/>
                <w:b/>
                <w:bCs/>
                <w:color w:val="002060"/>
                <w:sz w:val="18"/>
              </w:rPr>
              <w:t>5 день</w:t>
            </w: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DF6C9" w14:textId="77777777" w:rsidR="00DD37E8" w:rsidRPr="00073B95" w:rsidRDefault="00DD37E8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  <w:sz w:val="18"/>
              </w:rPr>
            </w:pPr>
            <w:r w:rsidRPr="00073B95">
              <w:rPr>
                <w:rFonts w:asciiTheme="minorHAnsi" w:hAnsiTheme="minorHAnsi" w:cstheme="minorHAnsi"/>
                <w:color w:val="002060"/>
                <w:sz w:val="18"/>
              </w:rPr>
              <w:t>Прибытие ориентировочно в 7.00</w:t>
            </w:r>
            <w:r w:rsidR="008F3EDB" w:rsidRPr="00073B95">
              <w:rPr>
                <w:rFonts w:asciiTheme="minorHAnsi" w:hAnsiTheme="minorHAnsi" w:cstheme="minorHAnsi"/>
                <w:color w:val="002060"/>
                <w:sz w:val="18"/>
              </w:rPr>
              <w:t xml:space="preserve">. </w:t>
            </w:r>
          </w:p>
        </w:tc>
      </w:tr>
    </w:tbl>
    <w:p w14:paraId="75260AB2" w14:textId="5A75694F" w:rsidR="00711B15" w:rsidRPr="00073B95" w:rsidRDefault="00BC4216" w:rsidP="00100517">
      <w:pPr>
        <w:jc w:val="center"/>
        <w:rPr>
          <w:sz w:val="32"/>
          <w:szCs w:val="36"/>
        </w:rPr>
      </w:pPr>
      <w:r w:rsidRPr="00073B95">
        <w:rPr>
          <w:rFonts w:asciiTheme="minorHAnsi" w:hAnsiTheme="minorHAnsi" w:cstheme="minorHAnsi"/>
          <w:b/>
          <w:bCs/>
          <w:color w:val="002060"/>
          <w:sz w:val="32"/>
          <w:szCs w:val="36"/>
        </w:rPr>
        <w:t xml:space="preserve">Стоимость тура: </w:t>
      </w:r>
      <w:r w:rsidR="007A5573" w:rsidRPr="00073B95">
        <w:rPr>
          <w:rFonts w:asciiTheme="minorHAnsi" w:hAnsiTheme="minorHAnsi" w:cstheme="minorHAnsi"/>
          <w:b/>
          <w:bCs/>
          <w:color w:val="002060"/>
          <w:sz w:val="32"/>
          <w:szCs w:val="36"/>
        </w:rPr>
        <w:t>110 долл +200 руб.</w:t>
      </w:r>
    </w:p>
    <w:p w14:paraId="07FEF122" w14:textId="7C4C07DD" w:rsidR="00100517" w:rsidRPr="00073B95" w:rsidRDefault="00100517" w:rsidP="00100517">
      <w:pPr>
        <w:jc w:val="center"/>
        <w:rPr>
          <w:rFonts w:asciiTheme="minorHAnsi" w:hAnsiTheme="minorHAnsi" w:cstheme="minorHAnsi"/>
          <w:color w:val="002060"/>
          <w:sz w:val="18"/>
        </w:rPr>
      </w:pPr>
      <w:r w:rsidRPr="00073B95">
        <w:rPr>
          <w:rFonts w:asciiTheme="minorHAnsi" w:hAnsiTheme="minorHAnsi" w:cstheme="minorHAnsi"/>
          <w:color w:val="002060"/>
          <w:sz w:val="18"/>
        </w:rPr>
        <w:t>*оплата за тур в бел.руб. по курсу НБРБ+3%</w:t>
      </w:r>
    </w:p>
    <w:p w14:paraId="66B588F1" w14:textId="68BBCEF1" w:rsidR="00100517" w:rsidRPr="00073B95" w:rsidRDefault="00100517" w:rsidP="00100517">
      <w:pPr>
        <w:jc w:val="center"/>
        <w:rPr>
          <w:sz w:val="18"/>
        </w:rPr>
        <w:sectPr w:rsidR="00100517" w:rsidRPr="00073B95" w:rsidSect="009F69F9">
          <w:headerReference w:type="default" r:id="rId7"/>
          <w:pgSz w:w="11906" w:h="16838"/>
          <w:pgMar w:top="1134" w:right="850" w:bottom="284" w:left="1134" w:header="284" w:footer="708" w:gutter="0"/>
          <w:cols w:space="708"/>
          <w:docGrid w:linePitch="360"/>
        </w:sectPr>
      </w:pPr>
    </w:p>
    <w:p w14:paraId="1D211CE1" w14:textId="77777777" w:rsidR="008064DF" w:rsidRPr="00073B95" w:rsidRDefault="008064DF" w:rsidP="00711B15">
      <w:pPr>
        <w:pStyle w:val="1"/>
        <w:shd w:val="clear" w:color="auto" w:fill="FFFFFF"/>
        <w:spacing w:before="0" w:line="200" w:lineRule="exact"/>
        <w:contextualSpacing/>
        <w:textAlignment w:val="baseline"/>
        <w:rPr>
          <w:rFonts w:asciiTheme="minorHAnsi" w:hAnsiTheme="minorHAnsi" w:cstheme="minorHAnsi"/>
          <w:color w:val="002060"/>
          <w:sz w:val="16"/>
          <w:szCs w:val="18"/>
        </w:rPr>
      </w:pPr>
    </w:p>
    <w:p w14:paraId="4ABFCBCA" w14:textId="1B621735" w:rsidR="00947B6D" w:rsidRPr="00073B95" w:rsidRDefault="00221956" w:rsidP="00711B15">
      <w:pPr>
        <w:pStyle w:val="1"/>
        <w:shd w:val="clear" w:color="auto" w:fill="FFFFFF"/>
        <w:spacing w:before="0" w:line="200" w:lineRule="exact"/>
        <w:contextualSpacing/>
        <w:textAlignment w:val="baseline"/>
        <w:rPr>
          <w:rFonts w:asciiTheme="minorHAnsi" w:hAnsiTheme="minorHAnsi" w:cstheme="minorHAnsi"/>
          <w:b w:val="0"/>
          <w:color w:val="002060"/>
          <w:sz w:val="16"/>
          <w:szCs w:val="18"/>
        </w:rPr>
      </w:pPr>
      <w:r w:rsidRPr="00073B95">
        <w:rPr>
          <w:rFonts w:asciiTheme="minorHAnsi" w:hAnsiTheme="minorHAnsi" w:cstheme="minorHAnsi"/>
          <w:color w:val="002060"/>
          <w:sz w:val="16"/>
          <w:szCs w:val="18"/>
        </w:rPr>
        <w:t>В стоимость тура входит:</w:t>
      </w:r>
      <w:r w:rsidRPr="00073B95">
        <w:rPr>
          <w:rFonts w:asciiTheme="minorHAnsi" w:hAnsiTheme="minorHAnsi" w:cstheme="minorHAnsi"/>
          <w:color w:val="002060"/>
          <w:sz w:val="16"/>
          <w:szCs w:val="18"/>
        </w:rPr>
        <w:br/>
      </w:r>
      <w:r w:rsidRPr="00073B95">
        <w:rPr>
          <w:rFonts w:asciiTheme="minorHAnsi" w:hAnsiTheme="minorHAnsi" w:cstheme="minorHAnsi"/>
          <w:b w:val="0"/>
          <w:color w:val="002060"/>
          <w:sz w:val="16"/>
          <w:szCs w:val="18"/>
        </w:rPr>
        <w:t xml:space="preserve">- размещение в </w:t>
      </w:r>
      <w:r w:rsidR="005A1FE2" w:rsidRPr="00073B95">
        <w:rPr>
          <w:rFonts w:asciiTheme="minorHAnsi" w:hAnsiTheme="minorHAnsi" w:cstheme="minorHAnsi"/>
          <w:b w:val="0"/>
          <w:color w:val="002060"/>
          <w:sz w:val="16"/>
          <w:szCs w:val="18"/>
        </w:rPr>
        <w:t>отеле «</w:t>
      </w:r>
      <w:r w:rsidR="007A5573" w:rsidRPr="00073B95">
        <w:rPr>
          <w:rFonts w:asciiTheme="minorHAnsi" w:hAnsiTheme="minorHAnsi" w:cstheme="minorHAnsi"/>
          <w:b w:val="0"/>
          <w:color w:val="002060"/>
          <w:sz w:val="16"/>
          <w:szCs w:val="18"/>
        </w:rPr>
        <w:t>Полюстрово</w:t>
      </w:r>
      <w:r w:rsidR="005A1FE2" w:rsidRPr="00073B95">
        <w:rPr>
          <w:rFonts w:asciiTheme="minorHAnsi" w:hAnsiTheme="minorHAnsi" w:cstheme="minorHAnsi"/>
          <w:b w:val="0"/>
          <w:color w:val="002060"/>
          <w:sz w:val="16"/>
          <w:szCs w:val="18"/>
        </w:rPr>
        <w:t>»</w:t>
      </w:r>
      <w:r w:rsidRPr="00073B95">
        <w:rPr>
          <w:rFonts w:asciiTheme="minorHAnsi" w:hAnsiTheme="minorHAnsi" w:cstheme="minorHAnsi"/>
          <w:b w:val="0"/>
          <w:color w:val="002060"/>
          <w:sz w:val="16"/>
          <w:szCs w:val="18"/>
        </w:rPr>
        <w:t xml:space="preserve"> </w:t>
      </w:r>
      <w:r w:rsidR="005A1FE2" w:rsidRPr="00073B95">
        <w:rPr>
          <w:rFonts w:asciiTheme="minorHAnsi" w:hAnsiTheme="minorHAnsi" w:cstheme="minorHAnsi"/>
          <w:b w:val="0"/>
          <w:color w:val="002060"/>
          <w:sz w:val="16"/>
          <w:szCs w:val="18"/>
        </w:rPr>
        <w:t>3*</w:t>
      </w:r>
      <w:r w:rsidR="007A5573" w:rsidRPr="00073B95">
        <w:rPr>
          <w:rFonts w:asciiTheme="minorHAnsi" w:hAnsiTheme="minorHAnsi" w:cstheme="minorHAnsi"/>
          <w:b w:val="0"/>
          <w:color w:val="002060"/>
          <w:sz w:val="16"/>
          <w:szCs w:val="18"/>
        </w:rPr>
        <w:t>,</w:t>
      </w:r>
      <w:r w:rsidR="005A1FE2" w:rsidRPr="00073B95">
        <w:rPr>
          <w:rFonts w:asciiTheme="minorHAnsi" w:hAnsiTheme="minorHAnsi" w:cstheme="minorHAnsi"/>
          <w:b w:val="0"/>
          <w:color w:val="002060"/>
          <w:sz w:val="16"/>
          <w:szCs w:val="18"/>
        </w:rPr>
        <w:t xml:space="preserve"> </w:t>
      </w:r>
    </w:p>
    <w:p w14:paraId="1EF63C1C" w14:textId="43606ADD" w:rsidR="00221956" w:rsidRPr="00073B95" w:rsidRDefault="00221956" w:rsidP="007A5573">
      <w:pPr>
        <w:pStyle w:val="1"/>
        <w:shd w:val="clear" w:color="auto" w:fill="FFFFFF"/>
        <w:spacing w:before="0" w:line="200" w:lineRule="exact"/>
        <w:contextualSpacing/>
        <w:textAlignment w:val="baseline"/>
        <w:rPr>
          <w:rFonts w:asciiTheme="minorHAnsi" w:hAnsiTheme="minorHAnsi" w:cstheme="minorHAnsi"/>
          <w:b w:val="0"/>
          <w:color w:val="002060"/>
          <w:sz w:val="16"/>
          <w:szCs w:val="18"/>
        </w:rPr>
      </w:pPr>
      <w:r w:rsidRPr="00073B95">
        <w:rPr>
          <w:rFonts w:asciiTheme="minorHAnsi" w:hAnsiTheme="minorHAnsi" w:cstheme="minorHAnsi"/>
          <w:b w:val="0"/>
          <w:color w:val="002060"/>
          <w:sz w:val="16"/>
          <w:szCs w:val="18"/>
        </w:rPr>
        <w:t xml:space="preserve">2 ночи, 2-3-х местные номера, </w:t>
      </w:r>
      <w:r w:rsidRPr="00073B95">
        <w:rPr>
          <w:rFonts w:asciiTheme="minorHAnsi" w:hAnsiTheme="minorHAnsi" w:cstheme="minorHAnsi"/>
          <w:b w:val="0"/>
          <w:color w:val="002060"/>
          <w:sz w:val="16"/>
          <w:szCs w:val="18"/>
        </w:rPr>
        <w:br/>
        <w:t>- питание – 2 завтрака на шведском столе,</w:t>
      </w:r>
      <w:r w:rsidRPr="00073B95">
        <w:rPr>
          <w:rFonts w:asciiTheme="minorHAnsi" w:hAnsiTheme="minorHAnsi" w:cstheme="minorHAnsi"/>
          <w:b w:val="0"/>
          <w:color w:val="002060"/>
          <w:sz w:val="16"/>
          <w:szCs w:val="18"/>
        </w:rPr>
        <w:br/>
        <w:t>- сопровождение гида 3</w:t>
      </w:r>
      <w:r w:rsidR="008252E0" w:rsidRPr="00073B95">
        <w:rPr>
          <w:rFonts w:asciiTheme="minorHAnsi" w:hAnsiTheme="minorHAnsi" w:cstheme="minorHAnsi"/>
          <w:b w:val="0"/>
          <w:color w:val="002060"/>
          <w:sz w:val="16"/>
          <w:szCs w:val="18"/>
        </w:rPr>
        <w:t xml:space="preserve"> </w:t>
      </w:r>
      <w:r w:rsidRPr="00073B95">
        <w:rPr>
          <w:rFonts w:asciiTheme="minorHAnsi" w:hAnsiTheme="minorHAnsi" w:cstheme="minorHAnsi"/>
          <w:b w:val="0"/>
          <w:color w:val="002060"/>
          <w:sz w:val="16"/>
          <w:szCs w:val="18"/>
        </w:rPr>
        <w:t>дня,</w:t>
      </w:r>
      <w:r w:rsidRPr="00073B95">
        <w:rPr>
          <w:rFonts w:asciiTheme="minorHAnsi" w:hAnsiTheme="minorHAnsi" w:cstheme="minorHAnsi"/>
          <w:b w:val="0"/>
          <w:color w:val="002060"/>
          <w:sz w:val="16"/>
          <w:szCs w:val="18"/>
        </w:rPr>
        <w:br/>
        <w:t>- экскурсионная программа,</w:t>
      </w:r>
    </w:p>
    <w:p w14:paraId="5282E0F9" w14:textId="424F2986" w:rsidR="00221956" w:rsidRPr="00073B95" w:rsidRDefault="00221956" w:rsidP="00711B15">
      <w:pPr>
        <w:pStyle w:val="1"/>
        <w:shd w:val="clear" w:color="auto" w:fill="FFFFFF"/>
        <w:spacing w:before="0" w:line="200" w:lineRule="exact"/>
        <w:contextualSpacing/>
        <w:textAlignment w:val="baseline"/>
        <w:rPr>
          <w:rFonts w:asciiTheme="minorHAnsi" w:hAnsiTheme="minorHAnsi" w:cstheme="minorHAnsi"/>
          <w:b w:val="0"/>
          <w:color w:val="002060"/>
          <w:sz w:val="16"/>
          <w:szCs w:val="18"/>
        </w:rPr>
      </w:pPr>
      <w:r w:rsidRPr="00073B95">
        <w:rPr>
          <w:rFonts w:asciiTheme="minorHAnsi" w:hAnsiTheme="minorHAnsi" w:cstheme="minorHAnsi"/>
          <w:b w:val="0"/>
          <w:color w:val="002060"/>
          <w:sz w:val="16"/>
          <w:szCs w:val="18"/>
        </w:rPr>
        <w:t>- проезд на комфортабельном автобусе.</w:t>
      </w:r>
    </w:p>
    <w:p w14:paraId="647F4F54" w14:textId="0BD696AF" w:rsidR="00711B15" w:rsidRPr="00073B95" w:rsidRDefault="00711B15" w:rsidP="00711B15">
      <w:pPr>
        <w:tabs>
          <w:tab w:val="left" w:pos="2177"/>
        </w:tabs>
        <w:spacing w:line="200" w:lineRule="exact"/>
        <w:rPr>
          <w:rFonts w:asciiTheme="minorHAnsi" w:hAnsiTheme="minorHAnsi" w:cstheme="minorHAnsi"/>
          <w:b/>
          <w:color w:val="002060"/>
          <w:sz w:val="16"/>
          <w:szCs w:val="18"/>
        </w:rPr>
      </w:pPr>
    </w:p>
    <w:p w14:paraId="425F728B" w14:textId="62BA1676" w:rsidR="00100517" w:rsidRPr="00073B95" w:rsidRDefault="00100517" w:rsidP="00711B15">
      <w:pPr>
        <w:tabs>
          <w:tab w:val="left" w:pos="2177"/>
        </w:tabs>
        <w:spacing w:line="200" w:lineRule="exact"/>
        <w:rPr>
          <w:rFonts w:asciiTheme="minorHAnsi" w:hAnsiTheme="minorHAnsi" w:cstheme="minorHAnsi"/>
          <w:b/>
          <w:color w:val="002060"/>
          <w:sz w:val="16"/>
          <w:szCs w:val="18"/>
        </w:rPr>
      </w:pPr>
    </w:p>
    <w:p w14:paraId="17FC9026" w14:textId="08C9976C" w:rsidR="00100517" w:rsidRPr="00073B95" w:rsidRDefault="00100517" w:rsidP="00711B15">
      <w:pPr>
        <w:tabs>
          <w:tab w:val="left" w:pos="2177"/>
        </w:tabs>
        <w:spacing w:line="200" w:lineRule="exact"/>
        <w:rPr>
          <w:rFonts w:asciiTheme="minorHAnsi" w:hAnsiTheme="minorHAnsi" w:cstheme="minorHAnsi"/>
          <w:b/>
          <w:color w:val="002060"/>
          <w:sz w:val="16"/>
          <w:szCs w:val="18"/>
        </w:rPr>
      </w:pPr>
    </w:p>
    <w:p w14:paraId="38C2CF2B" w14:textId="77777777" w:rsidR="0070422E" w:rsidRPr="00073B95" w:rsidRDefault="0070422E" w:rsidP="00711B15">
      <w:pPr>
        <w:tabs>
          <w:tab w:val="left" w:pos="2177"/>
        </w:tabs>
        <w:spacing w:line="200" w:lineRule="exact"/>
        <w:rPr>
          <w:rFonts w:asciiTheme="minorHAnsi" w:hAnsiTheme="minorHAnsi" w:cstheme="minorHAnsi"/>
          <w:b/>
          <w:color w:val="002060"/>
          <w:sz w:val="16"/>
          <w:szCs w:val="18"/>
        </w:rPr>
      </w:pPr>
    </w:p>
    <w:p w14:paraId="6B411035" w14:textId="3A17BEAF" w:rsidR="00100517" w:rsidRPr="00073B95" w:rsidRDefault="00100517" w:rsidP="00711B15">
      <w:pPr>
        <w:tabs>
          <w:tab w:val="left" w:pos="2177"/>
        </w:tabs>
        <w:spacing w:line="200" w:lineRule="exact"/>
        <w:rPr>
          <w:rFonts w:asciiTheme="minorHAnsi" w:hAnsiTheme="minorHAnsi" w:cstheme="minorHAnsi"/>
          <w:b/>
          <w:color w:val="002060"/>
          <w:sz w:val="16"/>
          <w:szCs w:val="18"/>
        </w:rPr>
      </w:pPr>
    </w:p>
    <w:p w14:paraId="3BFB1C1C" w14:textId="77777777" w:rsidR="00100517" w:rsidRPr="00073B95" w:rsidRDefault="00100517" w:rsidP="00711B15">
      <w:pPr>
        <w:tabs>
          <w:tab w:val="left" w:pos="2177"/>
        </w:tabs>
        <w:spacing w:line="200" w:lineRule="exact"/>
        <w:rPr>
          <w:rFonts w:asciiTheme="minorHAnsi" w:hAnsiTheme="minorHAnsi" w:cstheme="minorHAnsi"/>
          <w:b/>
          <w:color w:val="002060"/>
          <w:sz w:val="16"/>
          <w:szCs w:val="18"/>
        </w:rPr>
      </w:pPr>
    </w:p>
    <w:p w14:paraId="1E7095E8" w14:textId="77777777" w:rsidR="008064DF" w:rsidRPr="00073B95" w:rsidRDefault="008064DF" w:rsidP="00711B15">
      <w:pPr>
        <w:tabs>
          <w:tab w:val="left" w:pos="2177"/>
        </w:tabs>
        <w:spacing w:line="200" w:lineRule="exact"/>
        <w:rPr>
          <w:rFonts w:asciiTheme="minorHAnsi" w:hAnsiTheme="minorHAnsi" w:cstheme="minorHAnsi"/>
          <w:b/>
          <w:color w:val="002060"/>
          <w:sz w:val="16"/>
          <w:szCs w:val="18"/>
        </w:rPr>
      </w:pPr>
    </w:p>
    <w:p w14:paraId="01FD8CD9" w14:textId="3DB33121" w:rsidR="00221956" w:rsidRPr="00073B95" w:rsidRDefault="00221956" w:rsidP="00711B15">
      <w:pPr>
        <w:tabs>
          <w:tab w:val="left" w:pos="2177"/>
        </w:tabs>
        <w:spacing w:line="200" w:lineRule="exact"/>
        <w:rPr>
          <w:rFonts w:asciiTheme="minorHAnsi" w:hAnsiTheme="minorHAnsi" w:cstheme="minorHAnsi"/>
          <w:b/>
          <w:color w:val="002060"/>
          <w:sz w:val="16"/>
          <w:szCs w:val="18"/>
        </w:rPr>
      </w:pPr>
      <w:r w:rsidRPr="00073B95">
        <w:rPr>
          <w:rFonts w:asciiTheme="minorHAnsi" w:hAnsiTheme="minorHAnsi" w:cstheme="minorHAnsi"/>
          <w:b/>
          <w:color w:val="002060"/>
          <w:sz w:val="16"/>
          <w:szCs w:val="18"/>
        </w:rPr>
        <w:t>Дополнительно:</w:t>
      </w:r>
    </w:p>
    <w:p w14:paraId="7209F7E6" w14:textId="77777777" w:rsidR="00100517" w:rsidRPr="00073B95" w:rsidRDefault="00100517" w:rsidP="00100517">
      <w:pPr>
        <w:spacing w:line="200" w:lineRule="exact"/>
        <w:rPr>
          <w:rFonts w:asciiTheme="minorHAnsi" w:hAnsiTheme="minorHAnsi" w:cstheme="minorHAnsi"/>
          <w:color w:val="002060"/>
          <w:sz w:val="16"/>
          <w:szCs w:val="18"/>
        </w:rPr>
      </w:pPr>
      <w:r w:rsidRPr="00073B95">
        <w:rPr>
          <w:rFonts w:asciiTheme="minorHAnsi" w:hAnsiTheme="minorHAnsi" w:cstheme="minorHAnsi"/>
          <w:color w:val="002060"/>
          <w:sz w:val="16"/>
          <w:szCs w:val="18"/>
        </w:rPr>
        <w:t>- выбор мест в автобусе – 10 руб./место (по желанию);</w:t>
      </w:r>
    </w:p>
    <w:p w14:paraId="037825F3" w14:textId="4C62E5E4" w:rsidR="00100517" w:rsidRPr="00073B95" w:rsidRDefault="00100517" w:rsidP="00100517">
      <w:pPr>
        <w:spacing w:line="200" w:lineRule="exact"/>
        <w:rPr>
          <w:rFonts w:asciiTheme="minorHAnsi" w:hAnsiTheme="minorHAnsi" w:cstheme="minorHAnsi"/>
          <w:color w:val="002060"/>
          <w:sz w:val="16"/>
          <w:szCs w:val="18"/>
        </w:rPr>
      </w:pPr>
      <w:r w:rsidRPr="00073B95">
        <w:rPr>
          <w:rFonts w:asciiTheme="minorHAnsi" w:hAnsiTheme="minorHAnsi" w:cstheme="minorHAnsi"/>
          <w:color w:val="002060"/>
          <w:sz w:val="16"/>
          <w:szCs w:val="18"/>
        </w:rPr>
        <w:t>- личные расходы;</w:t>
      </w:r>
    </w:p>
    <w:p w14:paraId="771112E2" w14:textId="1D287B44" w:rsidR="00221956" w:rsidRPr="00073B95" w:rsidRDefault="00221956" w:rsidP="00100517">
      <w:pPr>
        <w:spacing w:line="200" w:lineRule="exact"/>
        <w:ind w:right="-567"/>
        <w:rPr>
          <w:rFonts w:asciiTheme="minorHAnsi" w:hAnsiTheme="minorHAnsi" w:cstheme="minorHAnsi"/>
          <w:color w:val="002060"/>
          <w:sz w:val="16"/>
          <w:szCs w:val="18"/>
        </w:rPr>
      </w:pPr>
      <w:r w:rsidRPr="00073B95">
        <w:rPr>
          <w:rFonts w:asciiTheme="minorHAnsi" w:hAnsiTheme="minorHAnsi" w:cstheme="minorHAnsi"/>
          <w:color w:val="002060"/>
          <w:sz w:val="16"/>
          <w:szCs w:val="18"/>
        </w:rPr>
        <w:t>- ночная экскурсия с церемонией разведения мостов</w:t>
      </w:r>
      <w:r w:rsidR="002212D1" w:rsidRPr="00073B95">
        <w:rPr>
          <w:rFonts w:asciiTheme="minorHAnsi" w:hAnsiTheme="minorHAnsi" w:cstheme="minorHAnsi"/>
          <w:color w:val="002060"/>
          <w:sz w:val="16"/>
          <w:szCs w:val="18"/>
        </w:rPr>
        <w:t xml:space="preserve"> 15</w:t>
      </w:r>
      <w:r w:rsidR="00100517" w:rsidRPr="00073B95">
        <w:rPr>
          <w:rFonts w:asciiTheme="minorHAnsi" w:hAnsiTheme="minorHAnsi" w:cstheme="minorHAnsi"/>
          <w:color w:val="002060"/>
          <w:sz w:val="16"/>
          <w:szCs w:val="18"/>
        </w:rPr>
        <w:t>00 р.р.;</w:t>
      </w:r>
    </w:p>
    <w:p w14:paraId="650E4ED4" w14:textId="350DA5E9" w:rsidR="00D452B7" w:rsidRPr="00073B95" w:rsidRDefault="00221956" w:rsidP="00711B15">
      <w:pPr>
        <w:spacing w:line="200" w:lineRule="exact"/>
        <w:rPr>
          <w:rFonts w:asciiTheme="minorHAnsi" w:hAnsiTheme="minorHAnsi" w:cstheme="minorHAnsi"/>
          <w:color w:val="002060"/>
          <w:sz w:val="16"/>
          <w:szCs w:val="18"/>
        </w:rPr>
      </w:pPr>
      <w:r w:rsidRPr="00073B95">
        <w:rPr>
          <w:rFonts w:asciiTheme="minorHAnsi" w:hAnsiTheme="minorHAnsi" w:cstheme="minorHAnsi"/>
          <w:color w:val="002060"/>
          <w:sz w:val="16"/>
          <w:szCs w:val="18"/>
        </w:rPr>
        <w:t>- теплоходная экскурсия по рекам и каналам</w:t>
      </w:r>
      <w:r w:rsidR="005036BE" w:rsidRPr="00073B95">
        <w:rPr>
          <w:rFonts w:asciiTheme="minorHAnsi" w:hAnsiTheme="minorHAnsi" w:cstheme="minorHAnsi"/>
          <w:color w:val="002060"/>
          <w:sz w:val="16"/>
          <w:szCs w:val="18"/>
        </w:rPr>
        <w:t xml:space="preserve"> -</w:t>
      </w:r>
      <w:r w:rsidR="002212D1" w:rsidRPr="00073B95">
        <w:rPr>
          <w:rFonts w:asciiTheme="minorHAnsi" w:hAnsiTheme="minorHAnsi" w:cstheme="minorHAnsi"/>
          <w:color w:val="002060"/>
          <w:sz w:val="16"/>
          <w:szCs w:val="18"/>
        </w:rPr>
        <w:t xml:space="preserve"> </w:t>
      </w:r>
      <w:r w:rsidR="00100517" w:rsidRPr="00073B95">
        <w:rPr>
          <w:rFonts w:asciiTheme="minorHAnsi" w:hAnsiTheme="minorHAnsi" w:cstheme="minorHAnsi"/>
          <w:color w:val="002060"/>
          <w:sz w:val="16"/>
          <w:szCs w:val="18"/>
        </w:rPr>
        <w:t>10</w:t>
      </w:r>
      <w:r w:rsidR="002212D1" w:rsidRPr="00073B95">
        <w:rPr>
          <w:rFonts w:asciiTheme="minorHAnsi" w:hAnsiTheme="minorHAnsi" w:cstheme="minorHAnsi"/>
          <w:color w:val="002060"/>
          <w:sz w:val="16"/>
          <w:szCs w:val="18"/>
        </w:rPr>
        <w:t>00 р.р.</w:t>
      </w:r>
      <w:r w:rsidR="00100517" w:rsidRPr="00073B95">
        <w:rPr>
          <w:rFonts w:asciiTheme="minorHAnsi" w:hAnsiTheme="minorHAnsi" w:cstheme="minorHAnsi"/>
          <w:color w:val="002060"/>
          <w:sz w:val="16"/>
          <w:szCs w:val="18"/>
        </w:rPr>
        <w:t>;</w:t>
      </w:r>
    </w:p>
    <w:p w14:paraId="34B602DA" w14:textId="693B7AA8" w:rsidR="00A222D6" w:rsidRPr="00073B95" w:rsidRDefault="00D452B7" w:rsidP="00711B15">
      <w:pPr>
        <w:spacing w:line="200" w:lineRule="exact"/>
        <w:rPr>
          <w:rFonts w:asciiTheme="minorHAnsi" w:hAnsiTheme="minorHAnsi" w:cstheme="minorHAnsi"/>
          <w:color w:val="002060"/>
          <w:sz w:val="16"/>
          <w:szCs w:val="18"/>
        </w:rPr>
      </w:pPr>
      <w:r w:rsidRPr="00073B95">
        <w:rPr>
          <w:rFonts w:asciiTheme="minorHAnsi" w:hAnsiTheme="minorHAnsi" w:cstheme="minorHAnsi"/>
          <w:color w:val="002060"/>
          <w:sz w:val="16"/>
          <w:szCs w:val="18"/>
        </w:rPr>
        <w:t>- обеды</w:t>
      </w:r>
      <w:r w:rsidR="002212D1" w:rsidRPr="00073B95">
        <w:rPr>
          <w:rFonts w:asciiTheme="minorHAnsi" w:hAnsiTheme="minorHAnsi" w:cstheme="minorHAnsi"/>
          <w:color w:val="002060"/>
          <w:sz w:val="16"/>
          <w:szCs w:val="18"/>
        </w:rPr>
        <w:t xml:space="preserve"> </w:t>
      </w:r>
      <w:r w:rsidR="005A1FE2" w:rsidRPr="00073B95">
        <w:rPr>
          <w:rFonts w:asciiTheme="minorHAnsi" w:hAnsiTheme="minorHAnsi" w:cstheme="minorHAnsi"/>
          <w:color w:val="002060"/>
          <w:sz w:val="16"/>
          <w:szCs w:val="18"/>
        </w:rPr>
        <w:t>8</w:t>
      </w:r>
      <w:r w:rsidR="00100517" w:rsidRPr="00073B95">
        <w:rPr>
          <w:rFonts w:asciiTheme="minorHAnsi" w:hAnsiTheme="minorHAnsi" w:cstheme="minorHAnsi"/>
          <w:color w:val="002060"/>
          <w:sz w:val="16"/>
          <w:szCs w:val="18"/>
        </w:rPr>
        <w:t>5</w:t>
      </w:r>
      <w:r w:rsidR="005A1FE2" w:rsidRPr="00073B95">
        <w:rPr>
          <w:rFonts w:asciiTheme="minorHAnsi" w:hAnsiTheme="minorHAnsi" w:cstheme="minorHAnsi"/>
          <w:color w:val="002060"/>
          <w:sz w:val="16"/>
          <w:szCs w:val="18"/>
        </w:rPr>
        <w:t>0</w:t>
      </w:r>
      <w:r w:rsidR="005036BE" w:rsidRPr="00073B95">
        <w:rPr>
          <w:rFonts w:asciiTheme="minorHAnsi" w:hAnsiTheme="minorHAnsi" w:cstheme="minorHAnsi"/>
          <w:color w:val="002060"/>
          <w:sz w:val="16"/>
          <w:szCs w:val="18"/>
        </w:rPr>
        <w:t xml:space="preserve"> </w:t>
      </w:r>
      <w:r w:rsidR="002212D1" w:rsidRPr="00073B95">
        <w:rPr>
          <w:rFonts w:asciiTheme="minorHAnsi" w:hAnsiTheme="minorHAnsi" w:cstheme="minorHAnsi"/>
          <w:color w:val="002060"/>
          <w:sz w:val="16"/>
          <w:szCs w:val="18"/>
        </w:rPr>
        <w:t>р.</w:t>
      </w:r>
      <w:r w:rsidR="005036BE" w:rsidRPr="00073B95">
        <w:rPr>
          <w:rFonts w:asciiTheme="minorHAnsi" w:hAnsiTheme="minorHAnsi" w:cstheme="minorHAnsi"/>
          <w:color w:val="002060"/>
          <w:sz w:val="16"/>
          <w:szCs w:val="18"/>
        </w:rPr>
        <w:t>р.</w:t>
      </w:r>
      <w:r w:rsidR="00100517" w:rsidRPr="00073B95">
        <w:rPr>
          <w:rFonts w:asciiTheme="minorHAnsi" w:hAnsiTheme="minorHAnsi" w:cstheme="minorHAnsi"/>
          <w:color w:val="002060"/>
          <w:sz w:val="16"/>
          <w:szCs w:val="18"/>
        </w:rPr>
        <w:t>;</w:t>
      </w:r>
    </w:p>
    <w:p w14:paraId="29DD5E31" w14:textId="4A879942" w:rsidR="00100517" w:rsidRDefault="00100517" w:rsidP="00711B15">
      <w:pPr>
        <w:spacing w:line="200" w:lineRule="exact"/>
        <w:rPr>
          <w:rFonts w:asciiTheme="minorHAnsi" w:hAnsiTheme="minorHAnsi" w:cstheme="minorHAnsi"/>
          <w:color w:val="002060"/>
          <w:sz w:val="16"/>
          <w:szCs w:val="18"/>
        </w:rPr>
      </w:pPr>
      <w:r w:rsidRPr="00073B95">
        <w:rPr>
          <w:rFonts w:asciiTheme="minorHAnsi" w:hAnsiTheme="minorHAnsi" w:cstheme="minorHAnsi"/>
          <w:color w:val="002060"/>
          <w:sz w:val="16"/>
          <w:szCs w:val="18"/>
        </w:rPr>
        <w:t>- загородная экскурсия в Царское село с входными билетами – 2500 р.р.;</w:t>
      </w:r>
    </w:p>
    <w:p w14:paraId="60A59911" w14:textId="28FB9C08" w:rsidR="00040FF8" w:rsidRPr="00073B95" w:rsidRDefault="00040FF8" w:rsidP="00711B15">
      <w:pPr>
        <w:spacing w:line="200" w:lineRule="exact"/>
        <w:rPr>
          <w:rFonts w:asciiTheme="minorHAnsi" w:hAnsiTheme="minorHAnsi" w:cstheme="minorHAnsi"/>
          <w:color w:val="002060"/>
          <w:sz w:val="16"/>
          <w:szCs w:val="18"/>
        </w:rPr>
      </w:pPr>
      <w:r>
        <w:rPr>
          <w:rFonts w:asciiTheme="minorHAnsi" w:hAnsiTheme="minorHAnsi" w:cstheme="minorHAnsi"/>
          <w:color w:val="002060"/>
          <w:sz w:val="16"/>
          <w:szCs w:val="18"/>
        </w:rPr>
        <w:t>- входной билет на праздник Закрытия фонтанов Петергофа – стоимость уточняется;</w:t>
      </w:r>
    </w:p>
    <w:p w14:paraId="6562C691" w14:textId="46F10906" w:rsidR="00100517" w:rsidRPr="00073B95" w:rsidRDefault="00100517" w:rsidP="00711B15">
      <w:pPr>
        <w:spacing w:line="200" w:lineRule="exact"/>
        <w:rPr>
          <w:rFonts w:asciiTheme="minorHAnsi" w:hAnsiTheme="minorHAnsi" w:cstheme="minorHAnsi"/>
          <w:color w:val="002060"/>
          <w:sz w:val="16"/>
          <w:szCs w:val="18"/>
        </w:rPr>
      </w:pPr>
      <w:r w:rsidRPr="00073B95">
        <w:rPr>
          <w:rFonts w:asciiTheme="minorHAnsi" w:hAnsiTheme="minorHAnsi" w:cstheme="minorHAnsi"/>
          <w:color w:val="002060"/>
          <w:sz w:val="16"/>
          <w:szCs w:val="18"/>
        </w:rPr>
        <w:t>- экскурсия в Музей железных дорог России - 700 рос.руб./взр, 500 рос.руб./шк;</w:t>
      </w:r>
    </w:p>
    <w:p w14:paraId="72C3C303" w14:textId="59E2372C" w:rsidR="00100517" w:rsidRPr="00073B95" w:rsidRDefault="00100517" w:rsidP="00711B15">
      <w:pPr>
        <w:spacing w:line="200" w:lineRule="exact"/>
        <w:rPr>
          <w:rFonts w:asciiTheme="minorHAnsi" w:hAnsiTheme="minorHAnsi" w:cstheme="minorHAnsi"/>
          <w:color w:val="002060"/>
          <w:sz w:val="16"/>
          <w:szCs w:val="18"/>
        </w:rPr>
      </w:pPr>
      <w:r w:rsidRPr="00073B95">
        <w:rPr>
          <w:rFonts w:asciiTheme="minorHAnsi" w:hAnsiTheme="minorHAnsi" w:cstheme="minorHAnsi"/>
          <w:color w:val="002060"/>
          <w:sz w:val="16"/>
          <w:szCs w:val="18"/>
        </w:rPr>
        <w:t>- экскурсия в музей Фаберже - 1500 руб/взр, 1200 руб/шк.</w:t>
      </w:r>
    </w:p>
    <w:p w14:paraId="53CBA7C9" w14:textId="77777777" w:rsidR="00711B15" w:rsidRPr="00073B95" w:rsidRDefault="00711B15" w:rsidP="00221956">
      <w:pPr>
        <w:rPr>
          <w:rFonts w:asciiTheme="minorHAnsi" w:hAnsiTheme="minorHAnsi" w:cstheme="minorHAnsi"/>
          <w:sz w:val="18"/>
        </w:rPr>
      </w:pPr>
    </w:p>
    <w:p w14:paraId="636266C8" w14:textId="18C540DB" w:rsidR="00933A82" w:rsidRPr="00073B95" w:rsidRDefault="00933A82" w:rsidP="00221956">
      <w:pPr>
        <w:rPr>
          <w:rFonts w:asciiTheme="minorHAnsi" w:hAnsiTheme="minorHAnsi" w:cstheme="minorHAnsi"/>
          <w:sz w:val="18"/>
        </w:rPr>
        <w:sectPr w:rsidR="00933A82" w:rsidRPr="00073B95" w:rsidSect="00100517">
          <w:type w:val="continuous"/>
          <w:pgSz w:w="11906" w:h="16838"/>
          <w:pgMar w:top="1134" w:right="991" w:bottom="284" w:left="1134" w:header="284" w:footer="708" w:gutter="0"/>
          <w:cols w:num="2" w:space="708"/>
          <w:docGrid w:linePitch="360"/>
        </w:sectPr>
      </w:pPr>
    </w:p>
    <w:p w14:paraId="0B0A977F" w14:textId="5D53654F" w:rsidR="0028646D" w:rsidRPr="00073B95" w:rsidRDefault="0028646D" w:rsidP="00221956">
      <w:pPr>
        <w:rPr>
          <w:rFonts w:asciiTheme="minorHAnsi" w:hAnsiTheme="minorHAnsi" w:cstheme="minorHAnsi"/>
          <w:sz w:val="18"/>
        </w:rPr>
      </w:pPr>
    </w:p>
    <w:p w14:paraId="4FE2C619" w14:textId="2269D813" w:rsidR="0028646D" w:rsidRPr="00073B95" w:rsidRDefault="00711B15" w:rsidP="00711B15">
      <w:pPr>
        <w:jc w:val="center"/>
        <w:rPr>
          <w:sz w:val="22"/>
        </w:rPr>
      </w:pPr>
      <w:r w:rsidRPr="00073B95">
        <w:rPr>
          <w:rFonts w:asciiTheme="minorHAnsi" w:hAnsiTheme="minorHAnsi" w:cstheme="minorHAnsi"/>
          <w:b/>
          <w:color w:val="002060"/>
          <w:sz w:val="28"/>
          <w:szCs w:val="24"/>
        </w:rPr>
        <w:t>Бронирование мест:</w:t>
      </w:r>
      <w:r w:rsidRPr="00073B95">
        <w:rPr>
          <w:rFonts w:asciiTheme="minorHAnsi" w:hAnsiTheme="minorHAnsi" w:cstheme="minorHAnsi"/>
          <w:color w:val="002060"/>
          <w:sz w:val="28"/>
          <w:szCs w:val="24"/>
        </w:rPr>
        <w:t xml:space="preserve"> 8029-132-31-75 Татьяна</w:t>
      </w:r>
    </w:p>
    <w:sectPr w:rsidR="0028646D" w:rsidRPr="00073B95" w:rsidSect="00711B15">
      <w:type w:val="continuous"/>
      <w:pgSz w:w="11906" w:h="16838"/>
      <w:pgMar w:top="1134" w:right="850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B184" w14:textId="77777777" w:rsidR="00CA1FA3" w:rsidRDefault="00CA1FA3" w:rsidP="00DC0DE1">
      <w:r>
        <w:separator/>
      </w:r>
    </w:p>
  </w:endnote>
  <w:endnote w:type="continuationSeparator" w:id="0">
    <w:p w14:paraId="35A65F64" w14:textId="77777777" w:rsidR="00CA1FA3" w:rsidRDefault="00CA1FA3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89EC" w14:textId="77777777" w:rsidR="00CA1FA3" w:rsidRDefault="00CA1FA3" w:rsidP="00DC0DE1">
      <w:r>
        <w:separator/>
      </w:r>
    </w:p>
  </w:footnote>
  <w:footnote w:type="continuationSeparator" w:id="0">
    <w:p w14:paraId="626F4712" w14:textId="77777777" w:rsidR="00CA1FA3" w:rsidRDefault="00CA1FA3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33C0" w14:textId="1A07A589" w:rsidR="00D452B7" w:rsidRPr="00B0219C" w:rsidRDefault="00B0219C" w:rsidP="00EB21F7">
    <w:pPr>
      <w:ind w:firstLine="5103"/>
      <w:contextualSpacing/>
      <w:rPr>
        <w:sz w:val="16"/>
        <w:szCs w:val="16"/>
      </w:rPr>
    </w:pPr>
    <w:r w:rsidRPr="00B0219C"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27F4CEA6" wp14:editId="0BEC14D4">
          <wp:simplePos x="0" y="0"/>
          <wp:positionH relativeFrom="column">
            <wp:posOffset>1213789</wp:posOffset>
          </wp:positionH>
          <wp:positionV relativeFrom="paragraph">
            <wp:posOffset>10160</wp:posOffset>
          </wp:positionV>
          <wp:extent cx="926474" cy="794799"/>
          <wp:effectExtent l="0" t="0" r="6985" b="571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74" cy="794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2B7" w:rsidRPr="00B0219C">
      <w:rPr>
        <w:sz w:val="16"/>
        <w:szCs w:val="16"/>
      </w:rPr>
      <w:t>ООО «Свит тревел»</w:t>
    </w:r>
  </w:p>
  <w:p w14:paraId="42BBFB21" w14:textId="17DB5A9C" w:rsidR="00D452B7" w:rsidRPr="00B0219C" w:rsidRDefault="00D452B7" w:rsidP="00EB21F7">
    <w:pPr>
      <w:tabs>
        <w:tab w:val="left" w:pos="691"/>
        <w:tab w:val="left" w:pos="6900"/>
        <w:tab w:val="right" w:pos="9922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 xml:space="preserve">р/с BY 93 </w:t>
    </w:r>
    <w:r w:rsidRPr="00B0219C">
      <w:rPr>
        <w:sz w:val="16"/>
        <w:szCs w:val="16"/>
        <w:lang w:val="en-US"/>
      </w:rPr>
      <w:t>AKBB</w:t>
    </w:r>
    <w:r w:rsidRPr="00B0219C">
      <w:rPr>
        <w:sz w:val="16"/>
        <w:szCs w:val="16"/>
      </w:rPr>
      <w:t xml:space="preserve"> 3012 0000 1431 6000 0000</w:t>
    </w:r>
  </w:p>
  <w:p w14:paraId="409E0B89" w14:textId="552FCAF1" w:rsidR="00D452B7" w:rsidRPr="00B0219C" w:rsidRDefault="00D452B7" w:rsidP="00EB21F7">
    <w:pPr>
      <w:tabs>
        <w:tab w:val="left" w:pos="6076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>ЦБУ 601 г. Молодечно</w:t>
    </w:r>
  </w:p>
  <w:p w14:paraId="0A2D6BDA" w14:textId="25896934" w:rsidR="00D452B7" w:rsidRPr="00B0219C" w:rsidRDefault="00D452B7" w:rsidP="00EB21F7">
    <w:pPr>
      <w:tabs>
        <w:tab w:val="left" w:pos="5910"/>
        <w:tab w:val="left" w:pos="6750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>ОАО «АСБ Беларусбанк»,</w:t>
    </w:r>
  </w:p>
  <w:p w14:paraId="0B8F3EF3" w14:textId="77777777" w:rsidR="00D452B7" w:rsidRPr="00B0219C" w:rsidRDefault="00D452B7" w:rsidP="00EB21F7">
    <w:pPr>
      <w:tabs>
        <w:tab w:val="left" w:pos="5910"/>
        <w:tab w:val="left" w:pos="6750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 xml:space="preserve">код </w:t>
    </w:r>
    <w:r w:rsidRPr="00B0219C">
      <w:rPr>
        <w:sz w:val="16"/>
        <w:szCs w:val="16"/>
        <w:lang w:val="en-US"/>
      </w:rPr>
      <w:t>AKBBBY</w:t>
    </w:r>
    <w:r w:rsidRPr="00B0219C">
      <w:rPr>
        <w:sz w:val="16"/>
        <w:szCs w:val="16"/>
      </w:rPr>
      <w:t>2Х, УНН 692262524</w:t>
    </w:r>
  </w:p>
  <w:p w14:paraId="116E9EF6" w14:textId="57E1F3DB" w:rsidR="00D452B7" w:rsidRPr="00B0219C" w:rsidRDefault="00D452B7" w:rsidP="00EB21F7">
    <w:pPr>
      <w:pStyle w:val="a3"/>
      <w:ind w:firstLine="5103"/>
      <w:rPr>
        <w:sz w:val="16"/>
        <w:szCs w:val="16"/>
      </w:rPr>
    </w:pPr>
    <w:r w:rsidRPr="00B0219C">
      <w:rPr>
        <w:sz w:val="16"/>
        <w:szCs w:val="16"/>
      </w:rPr>
      <w:t>Адрес: 222310 г.Молодечно, ул.Виленская 10, оф.20</w:t>
    </w:r>
    <w:r w:rsidR="005E6614">
      <w:rPr>
        <w:sz w:val="16"/>
        <w:szCs w:val="16"/>
      </w:rPr>
      <w:t>8</w:t>
    </w:r>
    <w:r w:rsidRPr="00B0219C">
      <w:rPr>
        <w:sz w:val="16"/>
        <w:szCs w:val="16"/>
      </w:rPr>
      <w:t>, (0176)709706</w:t>
    </w:r>
  </w:p>
  <w:p w14:paraId="5BD4FD10" w14:textId="77777777" w:rsidR="00B06C3D" w:rsidRPr="00B0219C" w:rsidRDefault="00D452B7" w:rsidP="00EB21F7">
    <w:pPr>
      <w:pStyle w:val="a3"/>
      <w:ind w:firstLine="5103"/>
      <w:rPr>
        <w:sz w:val="16"/>
        <w:szCs w:val="16"/>
      </w:rPr>
    </w:pPr>
    <w:r w:rsidRPr="00B0219C">
      <w:rPr>
        <w:sz w:val="16"/>
        <w:szCs w:val="16"/>
      </w:rPr>
      <w:t xml:space="preserve">тел. +375291976971, </w:t>
    </w:r>
    <w:hyperlink r:id="rId2" w:history="1">
      <w:r w:rsidR="0008017E" w:rsidRPr="00B44C2B">
        <w:rPr>
          <w:rStyle w:val="af"/>
          <w:sz w:val="16"/>
          <w:szCs w:val="16"/>
          <w:lang w:val="en-US"/>
        </w:rPr>
        <w:t>info</w:t>
      </w:r>
      <w:r w:rsidR="0008017E" w:rsidRPr="00B44C2B">
        <w:rPr>
          <w:rStyle w:val="af"/>
          <w:sz w:val="16"/>
          <w:szCs w:val="16"/>
        </w:rPr>
        <w:t>@</w:t>
      </w:r>
      <w:r w:rsidR="0008017E" w:rsidRPr="00B44C2B">
        <w:rPr>
          <w:rStyle w:val="af"/>
          <w:sz w:val="16"/>
          <w:szCs w:val="16"/>
          <w:lang w:val="en-US"/>
        </w:rPr>
        <w:t>sweettravel</w:t>
      </w:r>
      <w:r w:rsidR="0008017E" w:rsidRPr="00B44C2B">
        <w:rPr>
          <w:rStyle w:val="af"/>
          <w:sz w:val="16"/>
          <w:szCs w:val="16"/>
        </w:rPr>
        <w:t>.</w:t>
      </w:r>
      <w:r w:rsidR="0008017E" w:rsidRPr="00B44C2B">
        <w:rPr>
          <w:rStyle w:val="af"/>
          <w:sz w:val="16"/>
          <w:szCs w:val="16"/>
          <w:lang w:val="en-US"/>
        </w:rPr>
        <w:t>by</w:t>
      </w:r>
    </w:hyperlink>
    <w:r w:rsidR="0008017E" w:rsidRPr="0008017E">
      <w:rPr>
        <w:sz w:val="16"/>
        <w:szCs w:val="16"/>
      </w:rPr>
      <w:t xml:space="preserve">, </w:t>
    </w:r>
    <w:r w:rsidRPr="00B0219C">
      <w:rPr>
        <w:sz w:val="16"/>
        <w:szCs w:val="16"/>
      </w:rPr>
      <w:t xml:space="preserve"> тел. +375291976971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A2B30"/>
    <w:multiLevelType w:val="multilevel"/>
    <w:tmpl w:val="226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E1"/>
    <w:rsid w:val="00006788"/>
    <w:rsid w:val="00007B56"/>
    <w:rsid w:val="000115BF"/>
    <w:rsid w:val="00040FF8"/>
    <w:rsid w:val="00052804"/>
    <w:rsid w:val="00073B95"/>
    <w:rsid w:val="0008017E"/>
    <w:rsid w:val="000F18B4"/>
    <w:rsid w:val="000F26DF"/>
    <w:rsid w:val="00100517"/>
    <w:rsid w:val="00124C92"/>
    <w:rsid w:val="0015314B"/>
    <w:rsid w:val="001C2ABD"/>
    <w:rsid w:val="001C3495"/>
    <w:rsid w:val="001C4875"/>
    <w:rsid w:val="001C5F5F"/>
    <w:rsid w:val="001D5B84"/>
    <w:rsid w:val="001E1E84"/>
    <w:rsid w:val="001E5613"/>
    <w:rsid w:val="001E5F9D"/>
    <w:rsid w:val="001E733A"/>
    <w:rsid w:val="001F65D4"/>
    <w:rsid w:val="0020105B"/>
    <w:rsid w:val="002212D1"/>
    <w:rsid w:val="00221956"/>
    <w:rsid w:val="002624CF"/>
    <w:rsid w:val="00276BF6"/>
    <w:rsid w:val="00285B6F"/>
    <w:rsid w:val="0028646D"/>
    <w:rsid w:val="002B2FF9"/>
    <w:rsid w:val="002B7682"/>
    <w:rsid w:val="002C1C9E"/>
    <w:rsid w:val="002E2D54"/>
    <w:rsid w:val="002F5CE9"/>
    <w:rsid w:val="00333882"/>
    <w:rsid w:val="00344702"/>
    <w:rsid w:val="00354005"/>
    <w:rsid w:val="00354CC9"/>
    <w:rsid w:val="003731D4"/>
    <w:rsid w:val="0038358C"/>
    <w:rsid w:val="003A6B6C"/>
    <w:rsid w:val="003C4309"/>
    <w:rsid w:val="00402D8D"/>
    <w:rsid w:val="00414993"/>
    <w:rsid w:val="00427C97"/>
    <w:rsid w:val="00455C84"/>
    <w:rsid w:val="00470D37"/>
    <w:rsid w:val="004774F7"/>
    <w:rsid w:val="00480217"/>
    <w:rsid w:val="004840B6"/>
    <w:rsid w:val="00492590"/>
    <w:rsid w:val="004A36B5"/>
    <w:rsid w:val="004A4F1E"/>
    <w:rsid w:val="004B6055"/>
    <w:rsid w:val="005036BE"/>
    <w:rsid w:val="005211F7"/>
    <w:rsid w:val="005336AC"/>
    <w:rsid w:val="0055692D"/>
    <w:rsid w:val="00556DB2"/>
    <w:rsid w:val="00583E8E"/>
    <w:rsid w:val="0058480D"/>
    <w:rsid w:val="00596A4B"/>
    <w:rsid w:val="005A1FE2"/>
    <w:rsid w:val="005B294D"/>
    <w:rsid w:val="005B601E"/>
    <w:rsid w:val="005D6DC1"/>
    <w:rsid w:val="005E6614"/>
    <w:rsid w:val="005F2273"/>
    <w:rsid w:val="00601495"/>
    <w:rsid w:val="006070A3"/>
    <w:rsid w:val="00615BF9"/>
    <w:rsid w:val="00640EDD"/>
    <w:rsid w:val="00691C8D"/>
    <w:rsid w:val="006C2B2A"/>
    <w:rsid w:val="006D209B"/>
    <w:rsid w:val="006E00DB"/>
    <w:rsid w:val="006F59A8"/>
    <w:rsid w:val="00703377"/>
    <w:rsid w:val="0070422E"/>
    <w:rsid w:val="00711B15"/>
    <w:rsid w:val="007257A1"/>
    <w:rsid w:val="007270A6"/>
    <w:rsid w:val="00732B32"/>
    <w:rsid w:val="00753DF9"/>
    <w:rsid w:val="007675F2"/>
    <w:rsid w:val="00777F5D"/>
    <w:rsid w:val="007A5573"/>
    <w:rsid w:val="007D2785"/>
    <w:rsid w:val="007F4D4C"/>
    <w:rsid w:val="0080215A"/>
    <w:rsid w:val="00804570"/>
    <w:rsid w:val="008064DF"/>
    <w:rsid w:val="008252E0"/>
    <w:rsid w:val="00840783"/>
    <w:rsid w:val="008709E4"/>
    <w:rsid w:val="0087239E"/>
    <w:rsid w:val="008864F2"/>
    <w:rsid w:val="008B388D"/>
    <w:rsid w:val="008C5C7F"/>
    <w:rsid w:val="008D06FE"/>
    <w:rsid w:val="008D2AD4"/>
    <w:rsid w:val="008D4714"/>
    <w:rsid w:val="008D5E77"/>
    <w:rsid w:val="008E3175"/>
    <w:rsid w:val="008F114F"/>
    <w:rsid w:val="008F1E3C"/>
    <w:rsid w:val="008F3EDB"/>
    <w:rsid w:val="008F59BF"/>
    <w:rsid w:val="00912FD5"/>
    <w:rsid w:val="009177FD"/>
    <w:rsid w:val="00921FA5"/>
    <w:rsid w:val="009255EF"/>
    <w:rsid w:val="00933A82"/>
    <w:rsid w:val="00947B6D"/>
    <w:rsid w:val="00956F31"/>
    <w:rsid w:val="0096795F"/>
    <w:rsid w:val="009751CD"/>
    <w:rsid w:val="00975FD2"/>
    <w:rsid w:val="00987E15"/>
    <w:rsid w:val="00992B8B"/>
    <w:rsid w:val="00992C3E"/>
    <w:rsid w:val="009B7B17"/>
    <w:rsid w:val="009C2158"/>
    <w:rsid w:val="009C6933"/>
    <w:rsid w:val="009E1E1E"/>
    <w:rsid w:val="009E78FD"/>
    <w:rsid w:val="009F173C"/>
    <w:rsid w:val="009F2EA6"/>
    <w:rsid w:val="009F69F9"/>
    <w:rsid w:val="00A029FC"/>
    <w:rsid w:val="00A07E32"/>
    <w:rsid w:val="00A2081C"/>
    <w:rsid w:val="00A222D6"/>
    <w:rsid w:val="00A24C76"/>
    <w:rsid w:val="00A26CA0"/>
    <w:rsid w:val="00A935C0"/>
    <w:rsid w:val="00AA21C5"/>
    <w:rsid w:val="00AC396E"/>
    <w:rsid w:val="00AC4307"/>
    <w:rsid w:val="00AD43F4"/>
    <w:rsid w:val="00B0219C"/>
    <w:rsid w:val="00B06C3D"/>
    <w:rsid w:val="00B159C1"/>
    <w:rsid w:val="00B161E3"/>
    <w:rsid w:val="00B256D6"/>
    <w:rsid w:val="00B26B60"/>
    <w:rsid w:val="00B37BF0"/>
    <w:rsid w:val="00B6260C"/>
    <w:rsid w:val="00BB7E83"/>
    <w:rsid w:val="00BC1B3D"/>
    <w:rsid w:val="00BC4216"/>
    <w:rsid w:val="00BE6AD9"/>
    <w:rsid w:val="00BF1BC2"/>
    <w:rsid w:val="00C50501"/>
    <w:rsid w:val="00C53F4A"/>
    <w:rsid w:val="00C67CC4"/>
    <w:rsid w:val="00C76820"/>
    <w:rsid w:val="00C951BE"/>
    <w:rsid w:val="00CA1FA3"/>
    <w:rsid w:val="00CA28A5"/>
    <w:rsid w:val="00CB2C4D"/>
    <w:rsid w:val="00CB7AEC"/>
    <w:rsid w:val="00CC495F"/>
    <w:rsid w:val="00D04D8C"/>
    <w:rsid w:val="00D377C2"/>
    <w:rsid w:val="00D452B7"/>
    <w:rsid w:val="00D50E06"/>
    <w:rsid w:val="00D5168E"/>
    <w:rsid w:val="00D7113C"/>
    <w:rsid w:val="00D86DAD"/>
    <w:rsid w:val="00DA3C43"/>
    <w:rsid w:val="00DB0AB7"/>
    <w:rsid w:val="00DC0DE1"/>
    <w:rsid w:val="00DD0D7E"/>
    <w:rsid w:val="00DD37E8"/>
    <w:rsid w:val="00DF1BED"/>
    <w:rsid w:val="00DF7960"/>
    <w:rsid w:val="00E115A8"/>
    <w:rsid w:val="00E1352D"/>
    <w:rsid w:val="00E137E6"/>
    <w:rsid w:val="00E27280"/>
    <w:rsid w:val="00E3005C"/>
    <w:rsid w:val="00E33C2F"/>
    <w:rsid w:val="00E667E9"/>
    <w:rsid w:val="00E8409A"/>
    <w:rsid w:val="00E931B8"/>
    <w:rsid w:val="00EB21F7"/>
    <w:rsid w:val="00EC6599"/>
    <w:rsid w:val="00ED4E4F"/>
    <w:rsid w:val="00F03FF4"/>
    <w:rsid w:val="00F41031"/>
    <w:rsid w:val="00F42F78"/>
    <w:rsid w:val="00FB5E9B"/>
    <w:rsid w:val="00FC419D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0F03B"/>
  <w15:docId w15:val="{C484A6DE-8432-421B-A4C9-7E3C2158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uiPriority w:val="99"/>
    <w:rsid w:val="005211F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E931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4C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d">
    <w:name w:val="Emphasis"/>
    <w:basedOn w:val="a0"/>
    <w:uiPriority w:val="20"/>
    <w:qFormat/>
    <w:rsid w:val="00DD37E8"/>
    <w:rPr>
      <w:i/>
      <w:iCs/>
    </w:rPr>
  </w:style>
  <w:style w:type="table" w:styleId="ae">
    <w:name w:val="Table Grid"/>
    <w:basedOn w:val="a1"/>
    <w:uiPriority w:val="39"/>
    <w:rsid w:val="00D4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8017E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711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"/>
    <w:basedOn w:val="a"/>
    <w:link w:val="af2"/>
    <w:rsid w:val="00912FD5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f2">
    <w:name w:val="Основной текст Знак"/>
    <w:basedOn w:val="a0"/>
    <w:link w:val="af1"/>
    <w:rsid w:val="00912FD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3">
    <w:name w:val="Кирилл_Основной"/>
    <w:basedOn w:val="ab"/>
    <w:uiPriority w:val="99"/>
    <w:rsid w:val="00912FD5"/>
    <w:pPr>
      <w:widowControl w:val="0"/>
      <w:spacing w:before="0" w:beforeAutospacing="0" w:after="0" w:afterAutospacing="0"/>
      <w:jc w:val="both"/>
    </w:pPr>
    <w:rPr>
      <w:rFonts w:ascii="Garamond" w:eastAsia="SimSun" w:hAnsi="Garamond" w:cs="Garamond"/>
      <w:color w:val="000000"/>
      <w:kern w:val="1"/>
      <w:sz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weettravel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2025-03-11T14:18:00Z</cp:lastPrinted>
  <dcterms:created xsi:type="dcterms:W3CDTF">2025-08-12T10:03:00Z</dcterms:created>
  <dcterms:modified xsi:type="dcterms:W3CDTF">2025-08-12T14:20:00Z</dcterms:modified>
</cp:coreProperties>
</file>