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E678" w14:textId="77777777" w:rsidR="00FF5083" w:rsidRPr="00BF1BC2" w:rsidRDefault="00FF5083" w:rsidP="005211F7">
      <w:pPr>
        <w:jc w:val="center"/>
        <w:rPr>
          <w:b/>
          <w:bCs/>
          <w:color w:val="002060"/>
          <w:sz w:val="2"/>
          <w:szCs w:val="16"/>
        </w:rPr>
      </w:pPr>
    </w:p>
    <w:p w14:paraId="05F552F4" w14:textId="77777777" w:rsidR="00B0219C" w:rsidRPr="00B0219C" w:rsidRDefault="00B0219C" w:rsidP="00276BF6">
      <w:pPr>
        <w:jc w:val="center"/>
        <w:rPr>
          <w:b/>
          <w:bCs/>
          <w:color w:val="002060"/>
          <w:sz w:val="16"/>
          <w:szCs w:val="16"/>
        </w:rPr>
      </w:pPr>
    </w:p>
    <w:p w14:paraId="2F7C0773" w14:textId="514DB4AA" w:rsidR="00FF1CA6" w:rsidRPr="00CE22F6" w:rsidRDefault="00783498" w:rsidP="00D46BAC">
      <w:pPr>
        <w:jc w:val="center"/>
        <w:rPr>
          <w:rFonts w:asciiTheme="minorHAnsi" w:hAnsiTheme="minorHAnsi" w:cstheme="minorHAnsi"/>
          <w:bCs/>
          <w:color w:val="002060"/>
          <w:sz w:val="36"/>
          <w:szCs w:val="36"/>
        </w:rPr>
      </w:pPr>
      <w:r w:rsidRPr="00CE22F6">
        <w:rPr>
          <w:rFonts w:asciiTheme="minorHAnsi" w:hAnsiTheme="minorHAnsi" w:cstheme="minorHAnsi"/>
          <w:b/>
          <w:bCs/>
          <w:color w:val="FF0000"/>
          <w:sz w:val="48"/>
          <w:szCs w:val="48"/>
        </w:rPr>
        <w:t>Петербург фестивальный!</w:t>
      </w:r>
      <w:r w:rsidRPr="00CE22F6">
        <w:rPr>
          <w:rFonts w:asciiTheme="minorHAnsi" w:hAnsiTheme="minorHAnsi" w:cstheme="minorHAnsi"/>
          <w:b/>
          <w:bCs/>
          <w:color w:val="002060"/>
          <w:sz w:val="48"/>
          <w:szCs w:val="48"/>
        </w:rPr>
        <w:br/>
      </w:r>
      <w:r w:rsidRPr="00CE22F6"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Корюшка идет! </w:t>
      </w:r>
      <w:r w:rsidR="00B3417C" w:rsidRPr="00CE22F6">
        <w:rPr>
          <w:rFonts w:asciiTheme="minorHAnsi" w:hAnsiTheme="minorHAnsi" w:cstheme="minorHAnsi"/>
          <w:b/>
          <w:bCs/>
          <w:color w:val="002060"/>
          <w:sz w:val="36"/>
          <w:szCs w:val="36"/>
        </w:rPr>
        <w:t>И о</w:t>
      </w:r>
      <w:r w:rsidRPr="00CE22F6">
        <w:rPr>
          <w:rFonts w:asciiTheme="minorHAnsi" w:hAnsiTheme="minorHAnsi" w:cstheme="minorHAnsi"/>
          <w:b/>
          <w:bCs/>
          <w:color w:val="002060"/>
          <w:sz w:val="36"/>
          <w:szCs w:val="36"/>
        </w:rPr>
        <w:t>ткрытие фонтанов Петергофа!</w:t>
      </w:r>
    </w:p>
    <w:p w14:paraId="7C8EF828" w14:textId="67F7E01C" w:rsidR="00B0219C" w:rsidRPr="009401B8" w:rsidRDefault="008F7903" w:rsidP="00CE22F6">
      <w:pPr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 w:rsidRPr="009401B8">
        <w:rPr>
          <w:rFonts w:asciiTheme="minorHAnsi" w:hAnsiTheme="minorHAnsi" w:cstheme="minorHAnsi"/>
          <w:b/>
          <w:bCs/>
          <w:color w:val="FF0000"/>
          <w:sz w:val="36"/>
          <w:szCs w:val="36"/>
        </w:rPr>
        <w:t>1</w:t>
      </w:r>
      <w:r w:rsidR="00C96CC3">
        <w:rPr>
          <w:rFonts w:asciiTheme="minorHAnsi" w:hAnsiTheme="minorHAnsi" w:cstheme="minorHAnsi"/>
          <w:b/>
          <w:bCs/>
          <w:color w:val="FF0000"/>
          <w:sz w:val="36"/>
          <w:szCs w:val="36"/>
        </w:rPr>
        <w:t>4</w:t>
      </w:r>
      <w:r w:rsidR="005C4588" w:rsidRPr="009401B8">
        <w:rPr>
          <w:rFonts w:asciiTheme="minorHAnsi" w:hAnsiTheme="minorHAnsi" w:cstheme="minorHAnsi"/>
          <w:b/>
          <w:bCs/>
          <w:color w:val="FF0000"/>
          <w:sz w:val="36"/>
          <w:szCs w:val="36"/>
        </w:rPr>
        <w:t>.0</w:t>
      </w:r>
      <w:r w:rsidR="005E167E" w:rsidRPr="009401B8">
        <w:rPr>
          <w:rFonts w:asciiTheme="minorHAnsi" w:hAnsiTheme="minorHAnsi" w:cstheme="minorHAnsi"/>
          <w:b/>
          <w:bCs/>
          <w:color w:val="FF0000"/>
          <w:sz w:val="36"/>
          <w:szCs w:val="36"/>
        </w:rPr>
        <w:t>5</w:t>
      </w:r>
      <w:r w:rsidR="005C4588" w:rsidRPr="009401B8">
        <w:rPr>
          <w:rFonts w:asciiTheme="minorHAnsi" w:hAnsiTheme="minorHAnsi" w:cstheme="minorHAnsi"/>
          <w:b/>
          <w:bCs/>
          <w:color w:val="FF0000"/>
          <w:sz w:val="36"/>
          <w:szCs w:val="36"/>
        </w:rPr>
        <w:t>-</w:t>
      </w:r>
      <w:r w:rsidRPr="009401B8">
        <w:rPr>
          <w:rFonts w:asciiTheme="minorHAnsi" w:hAnsiTheme="minorHAnsi" w:cstheme="minorHAnsi"/>
          <w:b/>
          <w:bCs/>
          <w:color w:val="FF0000"/>
          <w:sz w:val="36"/>
          <w:szCs w:val="36"/>
        </w:rPr>
        <w:t>1</w:t>
      </w:r>
      <w:r w:rsidR="00C96CC3">
        <w:rPr>
          <w:rFonts w:asciiTheme="minorHAnsi" w:hAnsiTheme="minorHAnsi" w:cstheme="minorHAnsi"/>
          <w:b/>
          <w:bCs/>
          <w:color w:val="FF0000"/>
          <w:sz w:val="36"/>
          <w:szCs w:val="36"/>
        </w:rPr>
        <w:t>8</w:t>
      </w:r>
      <w:r w:rsidR="005C4588" w:rsidRPr="009401B8">
        <w:rPr>
          <w:rFonts w:asciiTheme="minorHAnsi" w:hAnsiTheme="minorHAnsi" w:cstheme="minorHAnsi"/>
          <w:b/>
          <w:bCs/>
          <w:color w:val="FF0000"/>
          <w:sz w:val="36"/>
          <w:szCs w:val="36"/>
        </w:rPr>
        <w:t>.0</w:t>
      </w:r>
      <w:r w:rsidR="005E167E" w:rsidRPr="009401B8">
        <w:rPr>
          <w:rFonts w:asciiTheme="minorHAnsi" w:hAnsiTheme="minorHAnsi" w:cstheme="minorHAnsi"/>
          <w:b/>
          <w:bCs/>
          <w:color w:val="FF0000"/>
          <w:sz w:val="36"/>
          <w:szCs w:val="36"/>
        </w:rPr>
        <w:t>5</w:t>
      </w:r>
      <w:r w:rsidR="00D46BAC" w:rsidRPr="009401B8">
        <w:rPr>
          <w:rFonts w:asciiTheme="minorHAnsi" w:hAnsiTheme="minorHAnsi" w:cstheme="minorHAnsi"/>
          <w:b/>
          <w:bCs/>
          <w:color w:val="FF0000"/>
          <w:sz w:val="36"/>
          <w:szCs w:val="36"/>
        </w:rPr>
        <w:t>.202</w:t>
      </w:r>
      <w:r w:rsidR="00C96CC3">
        <w:rPr>
          <w:rFonts w:asciiTheme="minorHAnsi" w:hAnsiTheme="minorHAnsi" w:cstheme="minorHAnsi"/>
          <w:b/>
          <w:bCs/>
          <w:color w:val="FF0000"/>
          <w:sz w:val="36"/>
          <w:szCs w:val="36"/>
        </w:rPr>
        <w:t>6</w:t>
      </w:r>
    </w:p>
    <w:p w14:paraId="13D31025" w14:textId="16F23755" w:rsidR="005211F7" w:rsidRPr="00CE22F6" w:rsidRDefault="00A46F43" w:rsidP="00427C97">
      <w:pPr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ABB35ED" wp14:editId="3BAB319A">
            <wp:simplePos x="0" y="0"/>
            <wp:positionH relativeFrom="column">
              <wp:posOffset>5102225</wp:posOffset>
            </wp:positionH>
            <wp:positionV relativeFrom="paragraph">
              <wp:posOffset>6811645</wp:posOffset>
            </wp:positionV>
            <wp:extent cx="1538605" cy="1121410"/>
            <wp:effectExtent l="0" t="0" r="4445" b="2540"/>
            <wp:wrapTight wrapText="bothSides">
              <wp:wrapPolygon edited="0">
                <wp:start x="0" y="0"/>
                <wp:lineTo x="0" y="21282"/>
                <wp:lineTo x="21395" y="21282"/>
                <wp:lineTo x="21395" y="0"/>
                <wp:lineTo x="0" y="0"/>
              </wp:wrapPolygon>
            </wp:wrapTight>
            <wp:docPr id="11" name="Рисунок 11" descr="Вид на Большой каскад в Петергоф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Вид на Большой каскад в Петергоф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DE7CDA3" wp14:editId="72E0F886">
            <wp:simplePos x="0" y="0"/>
            <wp:positionH relativeFrom="column">
              <wp:posOffset>5099050</wp:posOffset>
            </wp:positionH>
            <wp:positionV relativeFrom="paragraph">
              <wp:posOffset>5702300</wp:posOffset>
            </wp:positionV>
            <wp:extent cx="1536700" cy="1022985"/>
            <wp:effectExtent l="0" t="0" r="6350" b="5715"/>
            <wp:wrapTight wrapText="bothSides">
              <wp:wrapPolygon edited="0">
                <wp:start x="0" y="0"/>
                <wp:lineTo x="0" y="21318"/>
                <wp:lineTo x="21421" y="21318"/>
                <wp:lineTo x="2142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3B13FC4" wp14:editId="555D2F00">
            <wp:simplePos x="0" y="0"/>
            <wp:positionH relativeFrom="column">
              <wp:posOffset>5078095</wp:posOffset>
            </wp:positionH>
            <wp:positionV relativeFrom="paragraph">
              <wp:posOffset>1175385</wp:posOffset>
            </wp:positionV>
            <wp:extent cx="155829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389" y="21285"/>
                <wp:lineTo x="21389" y="0"/>
                <wp:lineTo x="0" y="0"/>
              </wp:wrapPolygon>
            </wp:wrapTight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D1C672A" wp14:editId="6C856AC0">
            <wp:simplePos x="0" y="0"/>
            <wp:positionH relativeFrom="page">
              <wp:posOffset>5800725</wp:posOffset>
            </wp:positionH>
            <wp:positionV relativeFrom="paragraph">
              <wp:posOffset>2323465</wp:posOffset>
            </wp:positionV>
            <wp:extent cx="1554480" cy="1038225"/>
            <wp:effectExtent l="0" t="0" r="7620" b="9525"/>
            <wp:wrapTight wrapText="bothSides">
              <wp:wrapPolygon edited="0">
                <wp:start x="0" y="0"/>
                <wp:lineTo x="0" y="21402"/>
                <wp:lineTo x="21441" y="21402"/>
                <wp:lineTo x="21441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C49344D" wp14:editId="0473E0D8">
            <wp:simplePos x="0" y="0"/>
            <wp:positionH relativeFrom="page">
              <wp:posOffset>5805170</wp:posOffset>
            </wp:positionH>
            <wp:positionV relativeFrom="paragraph">
              <wp:posOffset>3446780</wp:posOffset>
            </wp:positionV>
            <wp:extent cx="1537970" cy="1025525"/>
            <wp:effectExtent l="0" t="0" r="5080" b="3175"/>
            <wp:wrapTight wrapText="bothSides">
              <wp:wrapPolygon edited="0">
                <wp:start x="0" y="0"/>
                <wp:lineTo x="0" y="21266"/>
                <wp:lineTo x="21404" y="21266"/>
                <wp:lineTo x="2140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2BE1DCF" wp14:editId="7A720D44">
            <wp:simplePos x="0" y="0"/>
            <wp:positionH relativeFrom="column">
              <wp:posOffset>5095240</wp:posOffset>
            </wp:positionH>
            <wp:positionV relativeFrom="paragraph">
              <wp:posOffset>4552315</wp:posOffset>
            </wp:positionV>
            <wp:extent cx="1532255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215" y="21405"/>
                <wp:lineTo x="2121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ECC1E0C" wp14:editId="6C1369D6">
            <wp:simplePos x="0" y="0"/>
            <wp:positionH relativeFrom="column">
              <wp:posOffset>5075555</wp:posOffset>
            </wp:positionH>
            <wp:positionV relativeFrom="paragraph">
              <wp:posOffset>47254</wp:posOffset>
            </wp:positionV>
            <wp:extent cx="157099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216" y="21207"/>
                <wp:lineTo x="21216" y="0"/>
                <wp:lineTo x="0" y="0"/>
              </wp:wrapPolygon>
            </wp:wrapThrough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C97" w:rsidRPr="009401B8">
        <w:rPr>
          <w:rFonts w:asciiTheme="minorHAnsi" w:hAnsiTheme="minorHAnsi" w:cstheme="minorHAnsi"/>
          <w:b/>
          <w:bCs/>
          <w:color w:val="002060"/>
          <w:sz w:val="22"/>
          <w:szCs w:val="22"/>
        </w:rPr>
        <w:t>ПРОГРАММА</w:t>
      </w:r>
      <w:r w:rsidR="00427C97" w:rsidRPr="00CE22F6">
        <w:rPr>
          <w:rFonts w:asciiTheme="minorHAnsi" w:hAnsiTheme="minorHAnsi" w:cstheme="minorHAnsi"/>
          <w:b/>
          <w:bCs/>
          <w:color w:val="002060"/>
        </w:rPr>
        <w:t xml:space="preserve"> </w:t>
      </w:r>
      <w:r w:rsidR="00427C97" w:rsidRPr="009401B8">
        <w:rPr>
          <w:rFonts w:asciiTheme="minorHAnsi" w:hAnsiTheme="minorHAnsi" w:cstheme="minorHAnsi"/>
          <w:b/>
          <w:bCs/>
          <w:color w:val="002060"/>
          <w:sz w:val="22"/>
          <w:szCs w:val="22"/>
        </w:rPr>
        <w:t>ТУРА</w:t>
      </w:r>
      <w:r w:rsidR="00427C97" w:rsidRPr="00CE22F6">
        <w:rPr>
          <w:rFonts w:asciiTheme="minorHAnsi" w:hAnsiTheme="minorHAnsi" w:cstheme="minorHAnsi"/>
          <w:b/>
          <w:bCs/>
          <w:color w:val="002060"/>
        </w:rPr>
        <w:t>:</w:t>
      </w:r>
    </w:p>
    <w:tbl>
      <w:tblPr>
        <w:tblW w:w="8506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7654"/>
      </w:tblGrid>
      <w:tr w:rsidR="00CE22F6" w:rsidRPr="00A46F43" w14:paraId="7C0E6551" w14:textId="77777777" w:rsidTr="00A46F43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F076D" w14:textId="77777777" w:rsidR="00ED4E4F" w:rsidRPr="00A46F43" w:rsidRDefault="005211F7" w:rsidP="00A46F43">
            <w:pPr>
              <w:spacing w:line="24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A46F43">
              <w:rPr>
                <w:rFonts w:asciiTheme="minorHAnsi" w:hAnsiTheme="minorHAnsi" w:cstheme="minorHAnsi"/>
                <w:b/>
                <w:bCs/>
                <w:color w:val="002060"/>
              </w:rPr>
              <w:t>1 день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CABF9" w14:textId="5EADB1D2" w:rsidR="005211F7" w:rsidRPr="00A46F43" w:rsidRDefault="00276BF6" w:rsidP="00A46F43">
            <w:pPr>
              <w:tabs>
                <w:tab w:val="left" w:pos="10020"/>
              </w:tabs>
              <w:spacing w:line="240" w:lineRule="exact"/>
              <w:ind w:left="130" w:right="12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A46F43">
              <w:rPr>
                <w:rFonts w:asciiTheme="minorHAnsi" w:hAnsiTheme="minorHAnsi" w:cstheme="minorHAnsi"/>
                <w:color w:val="002060"/>
              </w:rPr>
              <w:t>Отправление группы в</w:t>
            </w:r>
            <w:r w:rsidR="00D452B7" w:rsidRPr="00A46F43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="00D452B7" w:rsidRPr="00A46F43">
              <w:rPr>
                <w:rFonts w:asciiTheme="minorHAnsi" w:hAnsiTheme="minorHAnsi" w:cstheme="minorHAnsi"/>
                <w:b/>
                <w:color w:val="002060"/>
              </w:rPr>
              <w:t>1</w:t>
            </w:r>
            <w:r w:rsidR="00D63DEE" w:rsidRPr="00A46F43">
              <w:rPr>
                <w:rFonts w:asciiTheme="minorHAnsi" w:hAnsiTheme="minorHAnsi" w:cstheme="minorHAnsi"/>
                <w:b/>
                <w:color w:val="002060"/>
              </w:rPr>
              <w:t>8</w:t>
            </w:r>
            <w:r w:rsidR="00D452B7" w:rsidRPr="00A46F43">
              <w:rPr>
                <w:rFonts w:asciiTheme="minorHAnsi" w:hAnsiTheme="minorHAnsi" w:cstheme="minorHAnsi"/>
                <w:b/>
                <w:color w:val="002060"/>
              </w:rPr>
              <w:t>.00</w:t>
            </w:r>
            <w:r w:rsidR="00D452B7" w:rsidRPr="00A46F43">
              <w:rPr>
                <w:rFonts w:asciiTheme="minorHAnsi" w:hAnsiTheme="minorHAnsi" w:cstheme="minorHAnsi"/>
                <w:color w:val="002060"/>
              </w:rPr>
              <w:t xml:space="preserve">. </w:t>
            </w:r>
            <w:r w:rsidRPr="00A46F43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="00E931B8" w:rsidRPr="00A46F43">
              <w:rPr>
                <w:rFonts w:asciiTheme="minorHAnsi" w:hAnsiTheme="minorHAnsi" w:cstheme="minorHAnsi"/>
                <w:color w:val="002060"/>
              </w:rPr>
              <w:t>Транзит по территории РБ, РФ.</w:t>
            </w:r>
          </w:p>
        </w:tc>
      </w:tr>
      <w:tr w:rsidR="00CE22F6" w:rsidRPr="00A46F43" w14:paraId="0E6A8B50" w14:textId="77777777" w:rsidTr="00A46F43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1C9FD" w14:textId="77777777" w:rsidR="00F41338" w:rsidRPr="00A46F43" w:rsidRDefault="00F41338" w:rsidP="00A46F43">
            <w:pPr>
              <w:spacing w:line="24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A46F43">
              <w:rPr>
                <w:rFonts w:asciiTheme="minorHAnsi" w:hAnsiTheme="minorHAnsi" w:cstheme="minorHAnsi"/>
                <w:b/>
                <w:bCs/>
                <w:color w:val="002060"/>
              </w:rPr>
              <w:t>2 день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75780" w14:textId="32799717" w:rsidR="005E167E" w:rsidRPr="00A46F43" w:rsidRDefault="005E167E" w:rsidP="00A46F43">
            <w:pPr>
              <w:pStyle w:val="af0"/>
              <w:tabs>
                <w:tab w:val="left" w:pos="10020"/>
                <w:tab w:val="left" w:pos="10773"/>
              </w:tabs>
              <w:spacing w:line="240" w:lineRule="exact"/>
              <w:ind w:left="130" w:right="123"/>
              <w:contextualSpacing/>
              <w:rPr>
                <w:rFonts w:asciiTheme="minorHAnsi" w:hAnsiTheme="minorHAnsi" w:cstheme="minorHAnsi"/>
                <w:bCs/>
                <w:color w:val="002060"/>
              </w:rPr>
            </w:pPr>
            <w:r w:rsidRPr="00A46F43">
              <w:rPr>
                <w:rFonts w:asciiTheme="minorHAnsi" w:hAnsiTheme="minorHAnsi" w:cstheme="minorHAnsi"/>
                <w:bCs/>
                <w:color w:val="002060"/>
              </w:rPr>
              <w:t>Прибытие в Санкт-Петербург. Встреча с гидом.</w:t>
            </w:r>
          </w:p>
          <w:p w14:paraId="2BAD48D0" w14:textId="2DA9E883" w:rsidR="008F7903" w:rsidRPr="00A46F43" w:rsidRDefault="008F7903" w:rsidP="00A46F43">
            <w:pPr>
              <w:pStyle w:val="af0"/>
              <w:tabs>
                <w:tab w:val="left" w:pos="10020"/>
                <w:tab w:val="left" w:pos="10773"/>
              </w:tabs>
              <w:spacing w:line="240" w:lineRule="exact"/>
              <w:ind w:left="130" w:right="123"/>
              <w:contextualSpacing/>
              <w:rPr>
                <w:rFonts w:asciiTheme="minorHAnsi" w:hAnsiTheme="minorHAnsi" w:cstheme="minorHAnsi"/>
                <w:bCs/>
                <w:color w:val="002060"/>
              </w:rPr>
            </w:pPr>
            <w:r w:rsidRPr="00A46F43">
              <w:rPr>
                <w:rFonts w:asciiTheme="minorHAnsi" w:hAnsiTheme="minorHAnsi" w:cstheme="minorHAnsi"/>
                <w:b/>
                <w:color w:val="002060"/>
              </w:rPr>
              <w:t xml:space="preserve">Автобусная обзорная экскурсия по Санкт-Петербургу. </w:t>
            </w:r>
            <w:r w:rsidRPr="00A46F43">
              <w:rPr>
                <w:rFonts w:asciiTheme="minorHAnsi" w:hAnsiTheme="minorHAnsi" w:cstheme="minorHAnsi"/>
                <w:bCs/>
                <w:color w:val="002060"/>
              </w:rPr>
              <w:t>Осмотр городских достопримечательностей (Стрелка Васильевского острова, Петропавловская крепость, Дворцовая площадь, Медный всадник), знакомство с основными вехами истории Санкт-Петербурга и главными символами города.</w:t>
            </w:r>
          </w:p>
          <w:p w14:paraId="280BA43C" w14:textId="5BB498EF" w:rsidR="008F7903" w:rsidRPr="00A46F43" w:rsidRDefault="008F7903" w:rsidP="00A46F43">
            <w:pPr>
              <w:pStyle w:val="af0"/>
              <w:tabs>
                <w:tab w:val="left" w:pos="10020"/>
                <w:tab w:val="left" w:pos="10773"/>
              </w:tabs>
              <w:snapToGrid w:val="0"/>
              <w:spacing w:line="240" w:lineRule="exact"/>
              <w:ind w:left="130" w:right="123"/>
              <w:contextualSpacing/>
              <w:jc w:val="left"/>
              <w:rPr>
                <w:rFonts w:asciiTheme="minorHAnsi" w:hAnsiTheme="minorHAnsi" w:cstheme="minorHAnsi"/>
                <w:bCs/>
                <w:color w:val="002060"/>
              </w:rPr>
            </w:pPr>
            <w:r w:rsidRPr="00A46F43">
              <w:rPr>
                <w:rFonts w:asciiTheme="minorHAnsi" w:hAnsiTheme="minorHAnsi" w:cstheme="minorHAnsi"/>
                <w:b/>
                <w:color w:val="002060"/>
              </w:rPr>
              <w:t xml:space="preserve">Экскурсия по территории Петропавловской крепости. </w:t>
            </w:r>
            <w:r w:rsidR="00550BEB" w:rsidRPr="00550BEB">
              <w:rPr>
                <w:rFonts w:asciiTheme="minorHAnsi" w:hAnsiTheme="minorHAnsi" w:cstheme="minorHAnsi"/>
                <w:bCs/>
                <w:color w:val="002060"/>
              </w:rPr>
              <w:t xml:space="preserve">Петропавловская крепость – «сердце» Петербурга, с даты её основания в 1703 году наш город ведёт свою историю. В ходе исторической прогулки по крепости </w:t>
            </w:r>
            <w:r w:rsidR="00550BEB">
              <w:rPr>
                <w:rFonts w:asciiTheme="minorHAnsi" w:hAnsiTheme="minorHAnsi" w:cstheme="minorHAnsi"/>
                <w:bCs/>
                <w:color w:val="002060"/>
              </w:rPr>
              <w:t>м</w:t>
            </w:r>
            <w:r w:rsidR="00550BEB" w:rsidRPr="00550BEB">
              <w:rPr>
                <w:rFonts w:asciiTheme="minorHAnsi" w:hAnsiTheme="minorHAnsi" w:cstheme="minorHAnsi"/>
                <w:bCs/>
                <w:color w:val="002060"/>
              </w:rPr>
              <w:t>ы познакоми</w:t>
            </w:r>
            <w:r w:rsidR="00550BEB">
              <w:rPr>
                <w:rFonts w:asciiTheme="minorHAnsi" w:hAnsiTheme="minorHAnsi" w:cstheme="minorHAnsi"/>
                <w:bCs/>
                <w:color w:val="002060"/>
              </w:rPr>
              <w:t>мся</w:t>
            </w:r>
            <w:r w:rsidR="00550BEB" w:rsidRPr="00550BEB">
              <w:rPr>
                <w:rFonts w:asciiTheme="minorHAnsi" w:hAnsiTheme="minorHAnsi" w:cstheme="minorHAnsi"/>
                <w:bCs/>
                <w:color w:val="002060"/>
              </w:rPr>
              <w:t xml:space="preserve"> с её историей и особенностями фортификации, увиди</w:t>
            </w:r>
            <w:r w:rsidR="00550BEB">
              <w:rPr>
                <w:rFonts w:asciiTheme="minorHAnsi" w:hAnsiTheme="minorHAnsi" w:cstheme="minorHAnsi"/>
                <w:bCs/>
                <w:color w:val="002060"/>
              </w:rPr>
              <w:t>м</w:t>
            </w:r>
            <w:r w:rsidR="00550BEB" w:rsidRPr="00550BEB">
              <w:rPr>
                <w:rFonts w:asciiTheme="minorHAnsi" w:hAnsiTheme="minorHAnsi" w:cstheme="minorHAnsi"/>
                <w:bCs/>
                <w:color w:val="002060"/>
              </w:rPr>
              <w:t xml:space="preserve"> современную городскую скульптуру, Петропавловский собор, где похоронены члены династии Романовых, и тюрьму Трубецкого бастиона, которая расскажет о судьбах многих известных людей.</w:t>
            </w:r>
          </w:p>
          <w:p w14:paraId="2347AE5C" w14:textId="009089A3" w:rsidR="008F7903" w:rsidRPr="00C96CC3" w:rsidRDefault="008F7903" w:rsidP="00A46F43">
            <w:pPr>
              <w:pStyle w:val="af1"/>
              <w:tabs>
                <w:tab w:val="left" w:pos="10020"/>
              </w:tabs>
              <w:snapToGrid w:val="0"/>
              <w:spacing w:line="240" w:lineRule="exact"/>
              <w:ind w:left="130" w:right="123"/>
              <w:contextualSpacing/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</w:pPr>
            <w:r w:rsidRPr="00C96CC3"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  <w:t>Дополнительно: Теплоходная экскурсия «По рекам и каналам» (</w:t>
            </w:r>
            <w:r w:rsidR="00C96CC3" w:rsidRPr="00C96CC3"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  <w:t>1 2</w:t>
            </w:r>
            <w:r w:rsidRPr="00C96CC3"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  <w:t>00 рос.руб.)</w:t>
            </w:r>
            <w:r w:rsidR="009C5E87" w:rsidRPr="00C96CC3">
              <w:rPr>
                <w:sz w:val="20"/>
                <w:szCs w:val="20"/>
              </w:rPr>
              <w:t xml:space="preserve"> </w:t>
            </w:r>
          </w:p>
          <w:p w14:paraId="2E8922E0" w14:textId="1B951FA7" w:rsidR="008F7903" w:rsidRPr="00C96CC3" w:rsidRDefault="008F7903" w:rsidP="00A46F43">
            <w:pPr>
              <w:pStyle w:val="af0"/>
              <w:tabs>
                <w:tab w:val="left" w:pos="10020"/>
                <w:tab w:val="left" w:pos="10773"/>
              </w:tabs>
              <w:snapToGrid w:val="0"/>
              <w:spacing w:line="240" w:lineRule="exact"/>
              <w:ind w:left="130" w:right="123"/>
              <w:contextualSpacing/>
              <w:jc w:val="left"/>
              <w:rPr>
                <w:rFonts w:asciiTheme="minorHAnsi" w:hAnsiTheme="minorHAnsi" w:cstheme="minorHAnsi"/>
                <w:bCs/>
                <w:i/>
                <w:iCs/>
                <w:color w:val="002060"/>
              </w:rPr>
            </w:pPr>
            <w:r w:rsidRPr="00C96CC3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>Обед в кафе за доп. плату (</w:t>
            </w:r>
            <w:r w:rsidR="00C96CC3" w:rsidRPr="00C96CC3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>950</w:t>
            </w:r>
            <w:r w:rsidRPr="00C96CC3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 xml:space="preserve"> рос.руб./чел)</w:t>
            </w:r>
            <w:r w:rsidR="00A46F43" w:rsidRPr="00C96CC3">
              <w:t xml:space="preserve"> </w:t>
            </w:r>
          </w:p>
          <w:p w14:paraId="00E7EB34" w14:textId="485A9127" w:rsidR="008F7903" w:rsidRPr="00C96CC3" w:rsidRDefault="008F7903" w:rsidP="00A46F43">
            <w:pPr>
              <w:pStyle w:val="af0"/>
              <w:tabs>
                <w:tab w:val="left" w:pos="10020"/>
                <w:tab w:val="left" w:pos="10773"/>
              </w:tabs>
              <w:snapToGrid w:val="0"/>
              <w:spacing w:line="240" w:lineRule="exact"/>
              <w:ind w:left="130" w:right="123"/>
              <w:contextualSpacing/>
              <w:jc w:val="left"/>
              <w:rPr>
                <w:rFonts w:asciiTheme="minorHAnsi" w:hAnsiTheme="minorHAnsi" w:cstheme="minorHAnsi"/>
                <w:bCs/>
                <w:color w:val="002060"/>
              </w:rPr>
            </w:pPr>
            <w:r w:rsidRPr="00C96CC3">
              <w:rPr>
                <w:rFonts w:asciiTheme="minorHAnsi" w:hAnsiTheme="minorHAnsi" w:cstheme="minorHAnsi"/>
                <w:bCs/>
                <w:color w:val="002060"/>
              </w:rPr>
              <w:t>Прибытие в гостиницу. Размещение. Свободное время.</w:t>
            </w:r>
          </w:p>
          <w:p w14:paraId="0E2722B1" w14:textId="4116067C" w:rsidR="00F41338" w:rsidRPr="00A46F43" w:rsidRDefault="00634A8C" w:rsidP="00A46F43">
            <w:pPr>
              <w:pStyle w:val="af0"/>
              <w:tabs>
                <w:tab w:val="left" w:pos="10020"/>
                <w:tab w:val="left" w:pos="10773"/>
              </w:tabs>
              <w:snapToGrid w:val="0"/>
              <w:spacing w:line="240" w:lineRule="exact"/>
              <w:ind w:left="130" w:right="123"/>
              <w:contextualSpacing/>
              <w:jc w:val="left"/>
              <w:rPr>
                <w:rFonts w:asciiTheme="minorHAnsi" w:hAnsiTheme="minorHAnsi" w:cstheme="minorHAnsi"/>
                <w:bCs/>
                <w:i/>
                <w:iCs/>
                <w:color w:val="002060"/>
              </w:rPr>
            </w:pPr>
            <w:r w:rsidRPr="00C96CC3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 xml:space="preserve">Дополнительно: ночная экскурсия с церемонией разведения мостов (доп. </w:t>
            </w:r>
            <w:r w:rsidR="00C96CC3" w:rsidRPr="00C96CC3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>1500 рос.руб.</w:t>
            </w:r>
            <w:r w:rsidRPr="00C96CC3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>)</w:t>
            </w:r>
          </w:p>
        </w:tc>
      </w:tr>
      <w:tr w:rsidR="00CE22F6" w:rsidRPr="00A46F43" w14:paraId="612E5F42" w14:textId="77777777" w:rsidTr="00A46F43">
        <w:trPr>
          <w:trHeight w:val="2193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F3995" w14:textId="77777777" w:rsidR="00F41338" w:rsidRPr="00A46F43" w:rsidRDefault="00F41338" w:rsidP="00A46F43">
            <w:pPr>
              <w:spacing w:line="24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A46F43">
              <w:rPr>
                <w:rFonts w:asciiTheme="minorHAnsi" w:hAnsiTheme="minorHAnsi" w:cstheme="minorHAnsi"/>
                <w:b/>
                <w:bCs/>
                <w:color w:val="002060"/>
              </w:rPr>
              <w:t>3 день</w:t>
            </w:r>
          </w:p>
          <w:p w14:paraId="4E00C179" w14:textId="77777777" w:rsidR="00F41338" w:rsidRPr="00A46F43" w:rsidRDefault="00F41338" w:rsidP="00A46F43">
            <w:pPr>
              <w:spacing w:line="240" w:lineRule="exact"/>
              <w:contextualSpacing/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6BD63" w14:textId="75AFEFD6" w:rsidR="008F7903" w:rsidRPr="00A46F43" w:rsidRDefault="008F7903" w:rsidP="00A46F43">
            <w:pPr>
              <w:pStyle w:val="af1"/>
              <w:tabs>
                <w:tab w:val="left" w:pos="10020"/>
              </w:tabs>
              <w:snapToGrid w:val="0"/>
              <w:spacing w:line="240" w:lineRule="exact"/>
              <w:ind w:left="132" w:right="129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A46F4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Завтрак в гостинице</w:t>
            </w:r>
            <w:r w:rsidR="006E0CB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на шведском столе</w:t>
            </w:r>
            <w:r w:rsidRPr="00A46F4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.</w:t>
            </w:r>
            <w:r w:rsidRPr="00A46F4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A46F4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08:00 Встреча с экскурсоводом в холле гостиницы. </w:t>
            </w:r>
          </w:p>
          <w:p w14:paraId="33271A83" w14:textId="5644FC90" w:rsidR="009C5E87" w:rsidRPr="00A46F43" w:rsidRDefault="008F7903" w:rsidP="00A46F43">
            <w:pPr>
              <w:pStyle w:val="af1"/>
              <w:tabs>
                <w:tab w:val="left" w:pos="10020"/>
              </w:tabs>
              <w:snapToGrid w:val="0"/>
              <w:spacing w:line="240" w:lineRule="exact"/>
              <w:ind w:left="132" w:right="129"/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</w:pPr>
            <w:r w:rsidRPr="00A46F43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Автобусная экскурсия в Старую Ладогу – </w:t>
            </w:r>
            <w:r w:rsidRPr="00A46F43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первую столицу Древней Руси, куда в 862 г. был призван на княжение варяг Рюрик. </w:t>
            </w:r>
          </w:p>
          <w:p w14:paraId="511EC894" w14:textId="40F93305" w:rsidR="008F7903" w:rsidRPr="00A46F43" w:rsidRDefault="008F7903" w:rsidP="00A46F43">
            <w:pPr>
              <w:pStyle w:val="af1"/>
              <w:tabs>
                <w:tab w:val="left" w:pos="10020"/>
              </w:tabs>
              <w:snapToGrid w:val="0"/>
              <w:spacing w:line="240" w:lineRule="exact"/>
              <w:ind w:left="132" w:right="129"/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</w:pPr>
            <w:r w:rsidRPr="00A46F43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(переезд 130 км.)</w:t>
            </w:r>
          </w:p>
          <w:p w14:paraId="25ADF387" w14:textId="77777777" w:rsidR="006E0CB4" w:rsidRDefault="008F7903" w:rsidP="00A46F43">
            <w:pPr>
              <w:pStyle w:val="af1"/>
              <w:tabs>
                <w:tab w:val="left" w:pos="10020"/>
              </w:tabs>
              <w:snapToGrid w:val="0"/>
              <w:spacing w:line="240" w:lineRule="exact"/>
              <w:ind w:left="132" w:right="129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A46F43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10:30 Обзорная экскурсия по Староладожской крепости XII-XVI вв. с посещением Успенского и Никольского монастырей. </w:t>
            </w:r>
            <w:r w:rsidRPr="00A46F43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Вас ждёт погружение во времена Древней Руси, когда Старую Ладогу ещё называли по-скандинавски Альдейгья, а её жители были в основном ремесленниками и лоцманами. Их дела шли довольно успешно, поскольку по реке Волхов проходили великие водные пути «из варяг в греки» и «из варяг в арабы». Это был город кузнецов и ювелиров, кожевенников и гончаров, стеклодувов и резчиков по дереву. Для их защиты и обороны северо-западных земель была возведена мощная крепость, не раз принимавшая участие в боевых действиях. В Ладогу был приглашён князь Рюрик, а при князе Олеге Вещем здесь была построена каменная крепость. Об истории этой твердыни вы узнаете во время экскурсии.</w:t>
            </w:r>
            <w:r w:rsidR="009401B8" w:rsidRPr="00A46F43">
              <w:rPr>
                <w:sz w:val="20"/>
                <w:szCs w:val="20"/>
              </w:rPr>
              <w:t xml:space="preserve"> </w:t>
            </w:r>
          </w:p>
          <w:p w14:paraId="2D7386CB" w14:textId="0B6295DC" w:rsidR="006E0CB4" w:rsidRDefault="006E0CB4" w:rsidP="00A46F43">
            <w:pPr>
              <w:pStyle w:val="af1"/>
              <w:tabs>
                <w:tab w:val="left" w:pos="10020"/>
              </w:tabs>
              <w:snapToGrid w:val="0"/>
              <w:spacing w:line="240" w:lineRule="exact"/>
              <w:ind w:left="132" w:right="129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Переезд в Новую Ладогу.</w:t>
            </w:r>
          </w:p>
          <w:p w14:paraId="0724A2EC" w14:textId="1D64573D" w:rsidR="008F7903" w:rsidRPr="00A46F43" w:rsidRDefault="008F7903" w:rsidP="00A46F43">
            <w:pPr>
              <w:pStyle w:val="af1"/>
              <w:tabs>
                <w:tab w:val="left" w:pos="10020"/>
              </w:tabs>
              <w:snapToGrid w:val="0"/>
              <w:spacing w:line="240" w:lineRule="exact"/>
              <w:ind w:left="132" w:right="129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A46F43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14:30 Фестиваль «Корюшка идёт!». </w:t>
            </w:r>
            <w:r w:rsidRPr="00A46F43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По легенде, именно император назвал корюшку царь-рыбой. Свободное время на фестивале. В ресторанной зоне </w:t>
            </w:r>
            <w:r w:rsidRPr="00A46F4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вы сможете отведать не только корюшку, но и ряпушку, щуку, леща, карпа, судака, форель, осетра, клариевого сома, кету, миногу, хариуса, налима, сельдь... </w:t>
            </w:r>
            <w:r w:rsidRPr="00A46F43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Или приобрести их в «Рыбацкой деревне» и ярмарке фермеров. Вас </w:t>
            </w:r>
            <w:r w:rsidRPr="00A46F4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ждут мастер-классы по приготовлению блюд из корюшки</w:t>
            </w:r>
            <w:r w:rsidRPr="00A46F43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, </w:t>
            </w:r>
            <w:r w:rsidRPr="00A46F4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состязания любителей рыбной ловли и ярмарка ремёсел с сувенирами ручной работы.</w:t>
            </w:r>
            <w:r w:rsidRPr="00A46F43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 Ощущение праздника подарит музыкальное шоу с выступлениями творческих коллективов и историческими театрализованными представлениями.</w:t>
            </w:r>
          </w:p>
          <w:p w14:paraId="23DB8360" w14:textId="59823A61" w:rsidR="008F7903" w:rsidRPr="00A46F43" w:rsidRDefault="008F7903" w:rsidP="00A46F43">
            <w:pPr>
              <w:pStyle w:val="af1"/>
              <w:tabs>
                <w:tab w:val="left" w:pos="10020"/>
              </w:tabs>
              <w:snapToGrid w:val="0"/>
              <w:spacing w:line="240" w:lineRule="exact"/>
              <w:ind w:left="132" w:right="129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A46F43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20:30 Переезд в Санкт-Петербург (130 км.). Возвращение в Санкт-Петербург к 22:00.</w:t>
            </w:r>
            <w:r w:rsidR="009401B8" w:rsidRPr="00A46F43">
              <w:rPr>
                <w:sz w:val="20"/>
                <w:szCs w:val="20"/>
              </w:rPr>
              <w:t xml:space="preserve"> </w:t>
            </w:r>
          </w:p>
          <w:p w14:paraId="221D82C4" w14:textId="727BEB5B" w:rsidR="00F41338" w:rsidRPr="00A46F43" w:rsidRDefault="008F7903" w:rsidP="00A46F43">
            <w:pPr>
              <w:pStyle w:val="af1"/>
              <w:tabs>
                <w:tab w:val="left" w:pos="10020"/>
              </w:tabs>
              <w:snapToGrid w:val="0"/>
              <w:spacing w:line="240" w:lineRule="exact"/>
              <w:ind w:left="132" w:right="129"/>
              <w:contextualSpacing/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</w:pPr>
            <w:r w:rsidRPr="00A46F43"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  <w:lang w:val="en-US"/>
              </w:rPr>
              <w:t>*</w:t>
            </w:r>
            <w:r w:rsidRPr="00A46F43"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  <w:t>Тайминг ориентировочный, возможны изменения.</w:t>
            </w:r>
          </w:p>
        </w:tc>
      </w:tr>
      <w:tr w:rsidR="00CE22F6" w:rsidRPr="00A46F43" w14:paraId="74A4BBEB" w14:textId="77777777" w:rsidTr="00A46F43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960CF" w14:textId="77777777" w:rsidR="00F41338" w:rsidRPr="00A46F43" w:rsidRDefault="00F41338" w:rsidP="00A46F43">
            <w:pPr>
              <w:spacing w:line="24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A46F43">
              <w:rPr>
                <w:rFonts w:asciiTheme="minorHAnsi" w:hAnsiTheme="minorHAnsi" w:cstheme="minorHAnsi"/>
                <w:b/>
                <w:bCs/>
                <w:color w:val="002060"/>
              </w:rPr>
              <w:t>4 день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BB32A" w14:textId="7440A85B" w:rsidR="008F7903" w:rsidRPr="00A46F43" w:rsidRDefault="008F7903" w:rsidP="00A46F43">
            <w:pPr>
              <w:pStyle w:val="af1"/>
              <w:tabs>
                <w:tab w:val="left" w:pos="10020"/>
              </w:tabs>
              <w:spacing w:line="240" w:lineRule="exact"/>
              <w:ind w:left="132"/>
              <w:jc w:val="lef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46F4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Завтрак в гостинице</w:t>
            </w:r>
            <w:r w:rsidR="006E0CB4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на шведском столе</w:t>
            </w:r>
            <w:r w:rsidRPr="00A46F4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.</w:t>
            </w:r>
            <w:r w:rsidRPr="00A46F4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Освобождение номеров до 12:00. Выезд с вещами. </w:t>
            </w:r>
          </w:p>
          <w:p w14:paraId="22F53923" w14:textId="688DC175" w:rsidR="008F7903" w:rsidRPr="00A46F43" w:rsidRDefault="008F7903" w:rsidP="00A46F43">
            <w:pPr>
              <w:pStyle w:val="af1"/>
              <w:tabs>
                <w:tab w:val="left" w:pos="10020"/>
              </w:tabs>
              <w:snapToGrid w:val="0"/>
              <w:spacing w:line="240" w:lineRule="exact"/>
              <w:ind w:left="132"/>
              <w:jc w:val="left"/>
              <w:rPr>
                <w:rFonts w:asciiTheme="minorHAnsi" w:hAnsiTheme="minorHAnsi" w:cstheme="minorHAnsi"/>
                <w:b/>
                <w:color w:val="002060"/>
                <w:kern w:val="2"/>
                <w:sz w:val="20"/>
                <w:szCs w:val="20"/>
              </w:rPr>
            </w:pPr>
            <w:r w:rsidRPr="00A46F4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Встреча с экскурсоводом в холле гостиницы. </w:t>
            </w:r>
          </w:p>
          <w:p w14:paraId="349DB641" w14:textId="2A8DAC7F" w:rsidR="008F7903" w:rsidRPr="00A46F43" w:rsidRDefault="008F7903" w:rsidP="00A46F43">
            <w:pPr>
              <w:tabs>
                <w:tab w:val="left" w:pos="10020"/>
              </w:tabs>
              <w:spacing w:line="240" w:lineRule="exact"/>
              <w:ind w:left="132"/>
              <w:rPr>
                <w:rFonts w:asciiTheme="minorHAnsi" w:hAnsiTheme="minorHAnsi" w:cstheme="minorHAnsi"/>
                <w:color w:val="002060"/>
              </w:rPr>
            </w:pPr>
            <w:r w:rsidRPr="00A46F43">
              <w:rPr>
                <w:rFonts w:asciiTheme="minorHAnsi" w:hAnsiTheme="minorHAnsi" w:cstheme="minorHAnsi"/>
                <w:b/>
                <w:color w:val="002060"/>
              </w:rPr>
              <w:t>Автобусная загородная экскурсия «По старой Петергофской дороге» с посещением Нижнего парка</w:t>
            </w:r>
            <w:r w:rsidRPr="00A46F43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Pr="00A46F43">
              <w:rPr>
                <w:rFonts w:asciiTheme="minorHAnsi" w:hAnsiTheme="minorHAnsi" w:cstheme="minorHAnsi"/>
                <w:b/>
                <w:color w:val="002060"/>
              </w:rPr>
              <w:t>и праздника открытие Фонтанов</w:t>
            </w:r>
            <w:r w:rsidRPr="00A46F43">
              <w:rPr>
                <w:rFonts w:asciiTheme="minorHAnsi" w:hAnsiTheme="minorHAnsi" w:cstheme="minorHAnsi"/>
                <w:color w:val="002060"/>
              </w:rPr>
              <w:t xml:space="preserve">. Дворцово-парковый ансамбль Петергофа, возникший в первой четверти XVIII века, является своеобразным триумфальным памятником в честь побед России за выход к Балтийскому морю. Вы увидите самую известную часть летней резиденции российских императоров, </w:t>
            </w:r>
            <w:r w:rsidRPr="00A46F43">
              <w:rPr>
                <w:rFonts w:asciiTheme="minorHAnsi" w:hAnsiTheme="minorHAnsi" w:cstheme="minorHAnsi"/>
                <w:color w:val="002060"/>
              </w:rPr>
              <w:lastRenderedPageBreak/>
              <w:t>украшенную множеством удивительных фонтанов. В их танцующих водах – своя мистика и очарование.</w:t>
            </w:r>
          </w:p>
          <w:p w14:paraId="081C0C9A" w14:textId="3DBFF735" w:rsidR="005E167E" w:rsidRPr="00A46F43" w:rsidRDefault="005E167E" w:rsidP="00A46F43">
            <w:pPr>
              <w:pStyle w:val="af1"/>
              <w:tabs>
                <w:tab w:val="left" w:pos="10020"/>
              </w:tabs>
              <w:spacing w:line="240" w:lineRule="exact"/>
              <w:ind w:left="130" w:right="123"/>
              <w:contextualSpacing/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</w:pPr>
            <w:r w:rsidRPr="00A46F43"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  <w:t>Обед в кафе за доп. плату (</w:t>
            </w:r>
            <w:r w:rsidR="00C96CC3"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  <w:t>95</w:t>
            </w:r>
            <w:r w:rsidRPr="00A46F43"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  <w:t xml:space="preserve">0 </w:t>
            </w:r>
            <w:r w:rsidR="00634A8C" w:rsidRPr="00A46F43"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  <w:t>рос.</w:t>
            </w:r>
            <w:r w:rsidRPr="00A46F43"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  <w:t>руб</w:t>
            </w:r>
            <w:r w:rsidR="00634A8C" w:rsidRPr="00A46F43"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  <w:t>.</w:t>
            </w:r>
            <w:r w:rsidRPr="00A46F43">
              <w:rPr>
                <w:rFonts w:asciiTheme="minorHAnsi" w:hAnsiTheme="minorHAnsi" w:cstheme="minorHAnsi"/>
                <w:bCs/>
                <w:i/>
                <w:iCs/>
                <w:color w:val="002060"/>
                <w:sz w:val="20"/>
                <w:szCs w:val="20"/>
              </w:rPr>
              <w:t>/чел)</w:t>
            </w:r>
            <w:r w:rsidR="00A46F43">
              <w:t xml:space="preserve"> </w:t>
            </w:r>
          </w:p>
          <w:p w14:paraId="76DC187F" w14:textId="0996025D" w:rsidR="00F41338" w:rsidRPr="00A46F43" w:rsidRDefault="005C4588" w:rsidP="00A46F43">
            <w:pPr>
              <w:tabs>
                <w:tab w:val="left" w:pos="10020"/>
              </w:tabs>
              <w:spacing w:line="240" w:lineRule="exact"/>
              <w:ind w:left="130" w:right="123"/>
              <w:contextualSpacing/>
              <w:jc w:val="both"/>
              <w:rPr>
                <w:rFonts w:asciiTheme="minorHAnsi" w:hAnsiTheme="minorHAnsi" w:cstheme="minorHAnsi"/>
                <w:b/>
                <w:color w:val="002060"/>
              </w:rPr>
            </w:pPr>
            <w:r w:rsidRPr="00A46F43">
              <w:rPr>
                <w:rFonts w:asciiTheme="minorHAnsi" w:hAnsiTheme="minorHAnsi" w:cstheme="minorHAnsi"/>
                <w:color w:val="002060"/>
              </w:rPr>
              <w:t>Окончание программы. Отправление домой.</w:t>
            </w:r>
            <w:r w:rsidR="00A46F43">
              <w:t xml:space="preserve"> </w:t>
            </w:r>
          </w:p>
        </w:tc>
      </w:tr>
      <w:tr w:rsidR="00CE22F6" w:rsidRPr="00A46F43" w14:paraId="5981BF9B" w14:textId="77777777" w:rsidTr="00A46F43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A19FC" w14:textId="77777777" w:rsidR="00DD37E8" w:rsidRPr="00A46F43" w:rsidRDefault="00DD37E8" w:rsidP="00A46F43">
            <w:pPr>
              <w:spacing w:line="24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A46F43">
              <w:rPr>
                <w:rFonts w:asciiTheme="minorHAnsi" w:hAnsiTheme="minorHAnsi" w:cstheme="minorHAnsi"/>
                <w:b/>
                <w:bCs/>
                <w:color w:val="002060"/>
              </w:rPr>
              <w:lastRenderedPageBreak/>
              <w:t>5 день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3BCE0" w14:textId="77777777" w:rsidR="00DD37E8" w:rsidRPr="00A46F43" w:rsidRDefault="00DD37E8" w:rsidP="00A46F43">
            <w:pPr>
              <w:tabs>
                <w:tab w:val="left" w:pos="10020"/>
              </w:tabs>
              <w:spacing w:line="240" w:lineRule="exact"/>
              <w:ind w:left="130" w:right="12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A46F43">
              <w:rPr>
                <w:rFonts w:asciiTheme="minorHAnsi" w:hAnsiTheme="minorHAnsi" w:cstheme="minorHAnsi"/>
                <w:color w:val="002060"/>
              </w:rPr>
              <w:t>Прибытие ориентировочно в 7.00</w:t>
            </w:r>
            <w:r w:rsidR="008F3EDB" w:rsidRPr="00A46F43">
              <w:rPr>
                <w:rFonts w:asciiTheme="minorHAnsi" w:hAnsiTheme="minorHAnsi" w:cstheme="minorHAnsi"/>
                <w:color w:val="002060"/>
              </w:rPr>
              <w:t xml:space="preserve">. </w:t>
            </w:r>
          </w:p>
        </w:tc>
      </w:tr>
    </w:tbl>
    <w:p w14:paraId="595846A2" w14:textId="3F63D408" w:rsidR="00E84785" w:rsidRPr="00A46F43" w:rsidRDefault="00A46F43" w:rsidP="00A46F43">
      <w:pPr>
        <w:pStyle w:val="1"/>
        <w:shd w:val="clear" w:color="auto" w:fill="FFFFFF"/>
        <w:spacing w:before="0"/>
        <w:contextualSpacing/>
        <w:textAlignment w:val="baseline"/>
        <w:rPr>
          <w:rFonts w:asciiTheme="minorHAnsi" w:hAnsiTheme="minorHAnsi" w:cstheme="minorHAnsi"/>
          <w:b w:val="0"/>
          <w:bCs w:val="0"/>
          <w:color w:val="002060"/>
          <w:sz w:val="24"/>
          <w:szCs w:val="24"/>
        </w:rPr>
      </w:pPr>
      <w:r w:rsidRPr="00A46F43">
        <w:rPr>
          <w:rFonts w:asciiTheme="minorHAnsi" w:hAnsiTheme="minorHAnsi" w:cstheme="minorHAnsi"/>
          <w:color w:val="002060"/>
          <w:sz w:val="36"/>
          <w:szCs w:val="36"/>
        </w:rPr>
        <w:t xml:space="preserve">Стоимость тура: </w:t>
      </w:r>
      <w:r w:rsidR="00FF2645">
        <w:rPr>
          <w:rFonts w:asciiTheme="minorHAnsi" w:hAnsiTheme="minorHAnsi" w:cstheme="minorHAnsi"/>
          <w:bCs w:val="0"/>
          <w:color w:val="002060"/>
          <w:sz w:val="36"/>
          <w:szCs w:val="36"/>
        </w:rPr>
        <w:t>65</w:t>
      </w:r>
      <w:r w:rsidR="006E0CB4">
        <w:rPr>
          <w:rFonts w:asciiTheme="minorHAnsi" w:hAnsiTheme="minorHAnsi" w:cstheme="minorHAnsi"/>
          <w:bCs w:val="0"/>
          <w:color w:val="002060"/>
          <w:sz w:val="36"/>
          <w:szCs w:val="36"/>
        </w:rPr>
        <w:t>0</w:t>
      </w:r>
      <w:r w:rsidRPr="00A46F43">
        <w:rPr>
          <w:rFonts w:asciiTheme="minorHAnsi" w:hAnsiTheme="minorHAnsi" w:cstheme="minorHAnsi"/>
          <w:color w:val="002060"/>
          <w:sz w:val="36"/>
          <w:szCs w:val="36"/>
        </w:rPr>
        <w:t xml:space="preserve"> </w:t>
      </w:r>
      <w:r w:rsidR="00FF2645">
        <w:rPr>
          <w:rFonts w:asciiTheme="minorHAnsi" w:hAnsiTheme="minorHAnsi" w:cstheme="minorHAnsi"/>
          <w:color w:val="002060"/>
          <w:sz w:val="36"/>
          <w:szCs w:val="36"/>
        </w:rPr>
        <w:t>бел.</w:t>
      </w:r>
      <w:r w:rsidRPr="00A46F43">
        <w:rPr>
          <w:rFonts w:asciiTheme="minorHAnsi" w:hAnsiTheme="minorHAnsi" w:cstheme="minorHAnsi"/>
          <w:color w:val="002060"/>
          <w:sz w:val="36"/>
          <w:szCs w:val="36"/>
        </w:rPr>
        <w:t>руб.</w:t>
      </w:r>
      <w:r>
        <w:rPr>
          <w:rFonts w:asciiTheme="minorHAnsi" w:hAnsiTheme="minorHAnsi" w:cstheme="minorHAnsi"/>
          <w:color w:val="002060"/>
          <w:sz w:val="32"/>
          <w:szCs w:val="32"/>
        </w:rPr>
        <w:br/>
      </w:r>
    </w:p>
    <w:p w14:paraId="483C8CC0" w14:textId="77777777" w:rsidR="00CE22F6" w:rsidRDefault="00CE22F6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Theme="minorHAnsi" w:hAnsiTheme="minorHAnsi" w:cstheme="minorHAnsi"/>
          <w:color w:val="002060"/>
          <w:sz w:val="20"/>
          <w:szCs w:val="20"/>
        </w:rPr>
        <w:sectPr w:rsidR="00CE22F6" w:rsidSect="009F69F9">
          <w:headerReference w:type="default" r:id="rId14"/>
          <w:pgSz w:w="11906" w:h="16838"/>
          <w:pgMar w:top="1134" w:right="850" w:bottom="284" w:left="1134" w:header="284" w:footer="708" w:gutter="0"/>
          <w:cols w:space="708"/>
          <w:docGrid w:linePitch="360"/>
        </w:sectPr>
      </w:pPr>
    </w:p>
    <w:p w14:paraId="2B048DDD" w14:textId="0F2A3467" w:rsidR="00221956" w:rsidRDefault="00221956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Theme="minorHAnsi" w:hAnsiTheme="minorHAnsi" w:cstheme="minorHAnsi"/>
          <w:b w:val="0"/>
          <w:color w:val="002060"/>
          <w:sz w:val="20"/>
          <w:szCs w:val="20"/>
        </w:rPr>
      </w:pPr>
      <w:r w:rsidRPr="00CE22F6">
        <w:rPr>
          <w:rFonts w:asciiTheme="minorHAnsi" w:hAnsiTheme="minorHAnsi" w:cstheme="minorHAnsi"/>
          <w:color w:val="002060"/>
          <w:sz w:val="20"/>
          <w:szCs w:val="20"/>
        </w:rPr>
        <w:t>В стоимость тура входит:</w:t>
      </w:r>
      <w:r w:rsidRPr="00CE22F6">
        <w:rPr>
          <w:rFonts w:asciiTheme="minorHAnsi" w:hAnsiTheme="minorHAnsi" w:cstheme="minorHAnsi"/>
          <w:color w:val="002060"/>
          <w:sz w:val="20"/>
          <w:szCs w:val="20"/>
        </w:rPr>
        <w:br/>
      </w:r>
      <w:r w:rsidRPr="00CE22F6">
        <w:rPr>
          <w:rFonts w:asciiTheme="minorHAnsi" w:hAnsiTheme="minorHAnsi" w:cstheme="minorHAnsi"/>
          <w:b w:val="0"/>
          <w:color w:val="002060"/>
          <w:sz w:val="20"/>
          <w:szCs w:val="20"/>
        </w:rPr>
        <w:t xml:space="preserve">- размещение в </w:t>
      </w:r>
      <w:r w:rsidR="00D46BAC" w:rsidRPr="00475732">
        <w:rPr>
          <w:rFonts w:asciiTheme="minorHAnsi" w:hAnsiTheme="minorHAnsi" w:cstheme="minorHAnsi"/>
          <w:bCs w:val="0"/>
          <w:color w:val="002060"/>
          <w:sz w:val="20"/>
          <w:szCs w:val="20"/>
        </w:rPr>
        <w:t>отеле</w:t>
      </w:r>
      <w:r w:rsidR="00C96CC3">
        <w:rPr>
          <w:rFonts w:asciiTheme="minorHAnsi" w:hAnsiTheme="minorHAnsi" w:cstheme="minorHAnsi"/>
          <w:bCs w:val="0"/>
          <w:color w:val="002060"/>
          <w:sz w:val="20"/>
          <w:szCs w:val="20"/>
        </w:rPr>
        <w:t xml:space="preserve"> туркласса</w:t>
      </w:r>
      <w:r w:rsidR="00A46F43" w:rsidRPr="00475732">
        <w:rPr>
          <w:rFonts w:asciiTheme="minorHAnsi" w:hAnsiTheme="minorHAnsi" w:cstheme="minorHAnsi"/>
          <w:b w:val="0"/>
          <w:color w:val="002060"/>
          <w:sz w:val="20"/>
          <w:szCs w:val="20"/>
        </w:rPr>
        <w:t xml:space="preserve"> </w:t>
      </w:r>
      <w:r w:rsidR="00D46BAC" w:rsidRPr="00CE22F6">
        <w:rPr>
          <w:rFonts w:asciiTheme="minorHAnsi" w:hAnsiTheme="minorHAnsi" w:cstheme="minorHAnsi"/>
          <w:b w:val="0"/>
          <w:color w:val="002060"/>
          <w:sz w:val="20"/>
          <w:szCs w:val="20"/>
        </w:rPr>
        <w:t>2 ночи, 2-</w:t>
      </w:r>
      <w:r w:rsidRPr="00CE22F6">
        <w:rPr>
          <w:rFonts w:asciiTheme="minorHAnsi" w:hAnsiTheme="minorHAnsi" w:cstheme="minorHAnsi"/>
          <w:b w:val="0"/>
          <w:color w:val="002060"/>
          <w:sz w:val="20"/>
          <w:szCs w:val="20"/>
        </w:rPr>
        <w:t xml:space="preserve">х местные номера, </w:t>
      </w:r>
      <w:r w:rsidRPr="00CE22F6">
        <w:rPr>
          <w:rFonts w:asciiTheme="minorHAnsi" w:hAnsiTheme="minorHAnsi" w:cstheme="minorHAnsi"/>
          <w:b w:val="0"/>
          <w:color w:val="002060"/>
          <w:sz w:val="20"/>
          <w:szCs w:val="20"/>
        </w:rPr>
        <w:br/>
        <w:t>- питание – 2 завтрака на шведском столе,</w:t>
      </w:r>
      <w:r w:rsidRPr="00CE22F6">
        <w:rPr>
          <w:rFonts w:asciiTheme="minorHAnsi" w:hAnsiTheme="minorHAnsi" w:cstheme="minorHAnsi"/>
          <w:b w:val="0"/>
          <w:color w:val="002060"/>
          <w:sz w:val="20"/>
          <w:szCs w:val="20"/>
        </w:rPr>
        <w:br/>
        <w:t>- сопровождение гида 3</w:t>
      </w:r>
      <w:r w:rsidR="008F7903" w:rsidRPr="00CE22F6">
        <w:rPr>
          <w:rFonts w:asciiTheme="minorHAnsi" w:hAnsiTheme="minorHAnsi" w:cstheme="minorHAnsi"/>
          <w:b w:val="0"/>
          <w:color w:val="002060"/>
          <w:sz w:val="20"/>
          <w:szCs w:val="20"/>
        </w:rPr>
        <w:t xml:space="preserve"> </w:t>
      </w:r>
      <w:r w:rsidRPr="00CE22F6">
        <w:rPr>
          <w:rFonts w:asciiTheme="minorHAnsi" w:hAnsiTheme="minorHAnsi" w:cstheme="minorHAnsi"/>
          <w:b w:val="0"/>
          <w:color w:val="002060"/>
          <w:sz w:val="20"/>
          <w:szCs w:val="20"/>
        </w:rPr>
        <w:t>дня,</w:t>
      </w:r>
      <w:r w:rsidRPr="00CE22F6">
        <w:rPr>
          <w:rFonts w:asciiTheme="minorHAnsi" w:hAnsiTheme="minorHAnsi" w:cstheme="minorHAnsi"/>
          <w:b w:val="0"/>
          <w:color w:val="002060"/>
          <w:sz w:val="20"/>
          <w:szCs w:val="20"/>
        </w:rPr>
        <w:br/>
        <w:t>- экскурсионная программа,</w:t>
      </w:r>
    </w:p>
    <w:p w14:paraId="39EED513" w14:textId="10667020" w:rsidR="003264BC" w:rsidRDefault="003264BC" w:rsidP="003264BC">
      <w:pPr>
        <w:rPr>
          <w:color w:val="002060"/>
        </w:rPr>
      </w:pPr>
      <w:r w:rsidRPr="003264BC">
        <w:rPr>
          <w:color w:val="002060"/>
        </w:rPr>
        <w:t>- посещение фестиваля «Корюшка идет!»</w:t>
      </w:r>
      <w:r>
        <w:rPr>
          <w:color w:val="002060"/>
        </w:rPr>
        <w:t>,</w:t>
      </w:r>
    </w:p>
    <w:p w14:paraId="68C31F10" w14:textId="43F99F41" w:rsidR="00221956" w:rsidRPr="00C96CC3" w:rsidRDefault="003264BC" w:rsidP="00221956">
      <w:pPr>
        <w:rPr>
          <w:color w:val="002060"/>
        </w:rPr>
      </w:pPr>
      <w:r>
        <w:rPr>
          <w:color w:val="002060"/>
        </w:rPr>
        <w:t>- вх.билет на праздник открытия фонтанов</w:t>
      </w:r>
      <w:r w:rsidR="00221956" w:rsidRPr="00CE22F6">
        <w:rPr>
          <w:rFonts w:asciiTheme="minorHAnsi" w:hAnsiTheme="minorHAnsi" w:cstheme="minorHAnsi"/>
          <w:color w:val="002060"/>
        </w:rPr>
        <w:t>,</w:t>
      </w:r>
    </w:p>
    <w:p w14:paraId="60BBE38D" w14:textId="77777777" w:rsidR="00AA4CF2" w:rsidRDefault="00221956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Theme="minorHAnsi" w:hAnsiTheme="minorHAnsi" w:cstheme="minorHAnsi"/>
          <w:b w:val="0"/>
          <w:color w:val="002060"/>
          <w:sz w:val="20"/>
          <w:szCs w:val="20"/>
        </w:rPr>
      </w:pPr>
      <w:r w:rsidRPr="00CE22F6">
        <w:rPr>
          <w:rFonts w:asciiTheme="minorHAnsi" w:hAnsiTheme="minorHAnsi" w:cstheme="minorHAnsi"/>
          <w:b w:val="0"/>
          <w:color w:val="002060"/>
          <w:sz w:val="20"/>
          <w:szCs w:val="20"/>
        </w:rPr>
        <w:t>- проезд на комфортабельном автобусе</w:t>
      </w:r>
      <w:r w:rsidR="00AA4CF2">
        <w:rPr>
          <w:rFonts w:asciiTheme="minorHAnsi" w:hAnsiTheme="minorHAnsi" w:cstheme="minorHAnsi"/>
          <w:b w:val="0"/>
          <w:color w:val="002060"/>
          <w:sz w:val="20"/>
          <w:szCs w:val="20"/>
        </w:rPr>
        <w:t>,</w:t>
      </w:r>
    </w:p>
    <w:p w14:paraId="208BA977" w14:textId="559A5B00" w:rsidR="00221956" w:rsidRPr="00CE22F6" w:rsidRDefault="00AA4CF2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Theme="minorHAnsi" w:hAnsiTheme="minorHAnsi" w:cstheme="minorHAnsi"/>
          <w:b w:val="0"/>
          <w:color w:val="002060"/>
          <w:sz w:val="20"/>
          <w:szCs w:val="20"/>
        </w:rPr>
      </w:pPr>
      <w:r>
        <w:rPr>
          <w:rFonts w:asciiTheme="minorHAnsi" w:hAnsiTheme="minorHAnsi" w:cstheme="minorHAnsi"/>
          <w:b w:val="0"/>
          <w:color w:val="002060"/>
          <w:sz w:val="20"/>
          <w:szCs w:val="20"/>
        </w:rPr>
        <w:t>- сопровождение руководителем группы</w:t>
      </w:r>
      <w:r w:rsidR="00221956" w:rsidRPr="00CE22F6">
        <w:rPr>
          <w:rFonts w:asciiTheme="minorHAnsi" w:hAnsiTheme="minorHAnsi" w:cstheme="minorHAnsi"/>
          <w:b w:val="0"/>
          <w:color w:val="002060"/>
          <w:sz w:val="20"/>
          <w:szCs w:val="20"/>
        </w:rPr>
        <w:t>.</w:t>
      </w:r>
    </w:p>
    <w:p w14:paraId="282B39F5" w14:textId="77777777" w:rsidR="00CE22F6" w:rsidRDefault="00CE22F6" w:rsidP="00221956">
      <w:pPr>
        <w:tabs>
          <w:tab w:val="left" w:pos="2177"/>
        </w:tabs>
        <w:rPr>
          <w:rFonts w:asciiTheme="minorHAnsi" w:hAnsiTheme="minorHAnsi" w:cstheme="minorHAnsi"/>
          <w:b/>
          <w:color w:val="002060"/>
        </w:rPr>
      </w:pPr>
    </w:p>
    <w:p w14:paraId="28F10F5A" w14:textId="3D2B7531" w:rsidR="00221956" w:rsidRPr="00CE22F6" w:rsidRDefault="00221956" w:rsidP="00221956">
      <w:pPr>
        <w:tabs>
          <w:tab w:val="left" w:pos="2177"/>
        </w:tabs>
        <w:rPr>
          <w:rFonts w:asciiTheme="minorHAnsi" w:hAnsiTheme="minorHAnsi" w:cstheme="minorHAnsi"/>
          <w:b/>
          <w:color w:val="002060"/>
        </w:rPr>
      </w:pPr>
      <w:r w:rsidRPr="00CE22F6">
        <w:rPr>
          <w:rFonts w:asciiTheme="minorHAnsi" w:hAnsiTheme="minorHAnsi" w:cstheme="minorHAnsi"/>
          <w:b/>
          <w:color w:val="002060"/>
        </w:rPr>
        <w:t>Дополнительно:</w:t>
      </w:r>
    </w:p>
    <w:p w14:paraId="270889E6" w14:textId="297A492D" w:rsidR="00D46BAC" w:rsidRPr="00CE22F6" w:rsidRDefault="00D46BAC" w:rsidP="00D46BAC">
      <w:pPr>
        <w:tabs>
          <w:tab w:val="left" w:pos="2177"/>
        </w:tabs>
        <w:rPr>
          <w:rFonts w:asciiTheme="minorHAnsi" w:hAnsiTheme="minorHAnsi" w:cstheme="minorHAnsi"/>
          <w:color w:val="002060"/>
        </w:rPr>
      </w:pPr>
      <w:r w:rsidRPr="00CE22F6">
        <w:rPr>
          <w:rFonts w:asciiTheme="minorHAnsi" w:hAnsiTheme="minorHAnsi" w:cstheme="minorHAnsi"/>
          <w:color w:val="002060"/>
        </w:rPr>
        <w:t>- обеды</w:t>
      </w:r>
      <w:r w:rsidR="00634A8C" w:rsidRPr="00CE22F6">
        <w:rPr>
          <w:rFonts w:asciiTheme="minorHAnsi" w:hAnsiTheme="minorHAnsi" w:cstheme="minorHAnsi"/>
          <w:color w:val="002060"/>
        </w:rPr>
        <w:t xml:space="preserve"> (по желанию, </w:t>
      </w:r>
      <w:r w:rsidR="00C96CC3">
        <w:rPr>
          <w:rFonts w:asciiTheme="minorHAnsi" w:hAnsiTheme="minorHAnsi" w:cstheme="minorHAnsi"/>
          <w:color w:val="002060"/>
        </w:rPr>
        <w:t>95</w:t>
      </w:r>
      <w:r w:rsidR="00634A8C" w:rsidRPr="00CE22F6">
        <w:rPr>
          <w:rFonts w:asciiTheme="minorHAnsi" w:hAnsiTheme="minorHAnsi" w:cstheme="minorHAnsi"/>
          <w:color w:val="002060"/>
        </w:rPr>
        <w:t>0 рос.руб.)</w:t>
      </w:r>
      <w:r w:rsidR="00FC0B88" w:rsidRPr="00CE22F6">
        <w:rPr>
          <w:rFonts w:asciiTheme="minorHAnsi" w:hAnsiTheme="minorHAnsi" w:cstheme="minorHAnsi"/>
          <w:color w:val="002060"/>
        </w:rPr>
        <w:t>,</w:t>
      </w:r>
    </w:p>
    <w:p w14:paraId="618D26A7" w14:textId="6F73A4E1" w:rsidR="00634A8C" w:rsidRPr="00CE22F6" w:rsidRDefault="00634A8C" w:rsidP="00D46BAC">
      <w:pPr>
        <w:tabs>
          <w:tab w:val="left" w:pos="2177"/>
        </w:tabs>
        <w:rPr>
          <w:rFonts w:asciiTheme="minorHAnsi" w:hAnsiTheme="minorHAnsi" w:cstheme="minorHAnsi"/>
          <w:color w:val="002060"/>
        </w:rPr>
      </w:pPr>
      <w:r w:rsidRPr="00CE22F6">
        <w:rPr>
          <w:rFonts w:asciiTheme="minorHAnsi" w:hAnsiTheme="minorHAnsi" w:cstheme="minorHAnsi"/>
          <w:color w:val="002060"/>
        </w:rPr>
        <w:t xml:space="preserve">- ночная экскурсия с церемонией разведения мостов (по желанию, доп. </w:t>
      </w:r>
      <w:r w:rsidR="00C96CC3">
        <w:rPr>
          <w:rFonts w:asciiTheme="minorHAnsi" w:hAnsiTheme="minorHAnsi" w:cstheme="minorHAnsi"/>
          <w:color w:val="002060"/>
        </w:rPr>
        <w:t>1500 рос.руб.</w:t>
      </w:r>
      <w:r w:rsidRPr="00CE22F6">
        <w:rPr>
          <w:rFonts w:asciiTheme="minorHAnsi" w:hAnsiTheme="minorHAnsi" w:cstheme="minorHAnsi"/>
          <w:color w:val="002060"/>
        </w:rPr>
        <w:t>)</w:t>
      </w:r>
      <w:r w:rsidR="00FC0B88" w:rsidRPr="00CE22F6">
        <w:rPr>
          <w:rFonts w:asciiTheme="minorHAnsi" w:hAnsiTheme="minorHAnsi" w:cstheme="minorHAnsi"/>
          <w:color w:val="002060"/>
        </w:rPr>
        <w:t>,</w:t>
      </w:r>
    </w:p>
    <w:p w14:paraId="2678238F" w14:textId="6EA5D27C" w:rsidR="00634A8C" w:rsidRPr="00CE22F6" w:rsidRDefault="00634A8C" w:rsidP="00D46BAC">
      <w:pPr>
        <w:tabs>
          <w:tab w:val="left" w:pos="2177"/>
        </w:tabs>
        <w:rPr>
          <w:rFonts w:asciiTheme="minorHAnsi" w:hAnsiTheme="minorHAnsi" w:cstheme="minorHAnsi"/>
          <w:color w:val="002060"/>
        </w:rPr>
      </w:pPr>
      <w:r w:rsidRPr="00CE22F6">
        <w:rPr>
          <w:rFonts w:asciiTheme="minorHAnsi" w:hAnsiTheme="minorHAnsi" w:cstheme="minorHAnsi"/>
          <w:color w:val="002060"/>
        </w:rPr>
        <w:t xml:space="preserve">- теплоходная экскурсия «По рекам и каналам» (по желанию, </w:t>
      </w:r>
      <w:r w:rsidR="00C96CC3">
        <w:rPr>
          <w:rFonts w:asciiTheme="minorHAnsi" w:hAnsiTheme="minorHAnsi" w:cstheme="minorHAnsi"/>
          <w:color w:val="002060"/>
        </w:rPr>
        <w:t>12</w:t>
      </w:r>
      <w:r w:rsidRPr="00CE22F6">
        <w:rPr>
          <w:rFonts w:asciiTheme="minorHAnsi" w:hAnsiTheme="minorHAnsi" w:cstheme="minorHAnsi"/>
          <w:color w:val="002060"/>
        </w:rPr>
        <w:t>00 рос.руб.)</w:t>
      </w:r>
      <w:r w:rsidR="00FC0B88" w:rsidRPr="00CE22F6">
        <w:rPr>
          <w:rFonts w:asciiTheme="minorHAnsi" w:hAnsiTheme="minorHAnsi" w:cstheme="minorHAnsi"/>
          <w:color w:val="002060"/>
        </w:rPr>
        <w:t>,</w:t>
      </w:r>
    </w:p>
    <w:p w14:paraId="6135BD0B" w14:textId="5ABE3BFD" w:rsidR="00634A8C" w:rsidRPr="00CE22F6" w:rsidRDefault="00634A8C" w:rsidP="00D46BAC">
      <w:pPr>
        <w:tabs>
          <w:tab w:val="left" w:pos="2177"/>
        </w:tabs>
        <w:rPr>
          <w:rFonts w:asciiTheme="minorHAnsi" w:hAnsiTheme="minorHAnsi" w:cstheme="minorHAnsi"/>
          <w:color w:val="002060"/>
        </w:rPr>
      </w:pPr>
      <w:r w:rsidRPr="00CE22F6">
        <w:rPr>
          <w:rFonts w:asciiTheme="minorHAnsi" w:hAnsiTheme="minorHAnsi" w:cstheme="minorHAnsi"/>
          <w:color w:val="002060"/>
        </w:rPr>
        <w:t xml:space="preserve">- выбор мест в автобусе – 10 </w:t>
      </w:r>
      <w:r w:rsidR="00C96CC3">
        <w:rPr>
          <w:rFonts w:asciiTheme="minorHAnsi" w:hAnsiTheme="minorHAnsi" w:cstheme="minorHAnsi"/>
          <w:color w:val="002060"/>
        </w:rPr>
        <w:t>бел.</w:t>
      </w:r>
      <w:r w:rsidRPr="00CE22F6">
        <w:rPr>
          <w:rFonts w:asciiTheme="minorHAnsi" w:hAnsiTheme="minorHAnsi" w:cstheme="minorHAnsi"/>
          <w:color w:val="002060"/>
        </w:rPr>
        <w:t>руб./место (по желанию)</w:t>
      </w:r>
      <w:r w:rsidR="00FC0B88" w:rsidRPr="00CE22F6">
        <w:rPr>
          <w:rFonts w:asciiTheme="minorHAnsi" w:hAnsiTheme="minorHAnsi" w:cstheme="minorHAnsi"/>
          <w:color w:val="002060"/>
        </w:rPr>
        <w:t>,</w:t>
      </w:r>
    </w:p>
    <w:p w14:paraId="0D9EF32E" w14:textId="67571C11" w:rsidR="00D452B7" w:rsidRPr="00CE22F6" w:rsidRDefault="00D46BAC" w:rsidP="00D46BAC">
      <w:pPr>
        <w:tabs>
          <w:tab w:val="left" w:pos="2177"/>
        </w:tabs>
        <w:rPr>
          <w:rFonts w:asciiTheme="minorHAnsi" w:hAnsiTheme="minorHAnsi" w:cstheme="minorHAnsi"/>
          <w:color w:val="002060"/>
        </w:rPr>
      </w:pPr>
      <w:r w:rsidRPr="00CE22F6">
        <w:rPr>
          <w:rFonts w:asciiTheme="minorHAnsi" w:hAnsiTheme="minorHAnsi" w:cstheme="minorHAnsi"/>
          <w:color w:val="002060"/>
        </w:rPr>
        <w:t>- личные расходы</w:t>
      </w:r>
      <w:r w:rsidR="00634A8C" w:rsidRPr="00CE22F6">
        <w:rPr>
          <w:rFonts w:asciiTheme="minorHAnsi" w:hAnsiTheme="minorHAnsi" w:cstheme="minorHAnsi"/>
          <w:color w:val="002060"/>
        </w:rPr>
        <w:t>.</w:t>
      </w:r>
    </w:p>
    <w:p w14:paraId="0837A535" w14:textId="77777777" w:rsidR="00CE22F6" w:rsidRDefault="00CE22F6" w:rsidP="00D46BAC">
      <w:pPr>
        <w:tabs>
          <w:tab w:val="left" w:pos="2177"/>
        </w:tabs>
        <w:rPr>
          <w:rFonts w:asciiTheme="minorHAnsi" w:hAnsiTheme="minorHAnsi" w:cstheme="minorHAnsi"/>
          <w:color w:val="002060"/>
        </w:rPr>
        <w:sectPr w:rsidR="00CE22F6" w:rsidSect="003264BC">
          <w:type w:val="continuous"/>
          <w:pgSz w:w="11906" w:h="16838"/>
          <w:pgMar w:top="1134" w:right="850" w:bottom="284" w:left="1134" w:header="284" w:footer="708" w:gutter="0"/>
          <w:cols w:num="2" w:space="282"/>
          <w:docGrid w:linePitch="360"/>
        </w:sectPr>
      </w:pPr>
    </w:p>
    <w:p w14:paraId="13DCB96E" w14:textId="55F08BFF" w:rsidR="006C29C1" w:rsidRPr="00CE22F6" w:rsidRDefault="006C29C1" w:rsidP="00D46BAC">
      <w:pPr>
        <w:tabs>
          <w:tab w:val="left" w:pos="2177"/>
        </w:tabs>
        <w:rPr>
          <w:rFonts w:asciiTheme="minorHAnsi" w:hAnsiTheme="minorHAnsi" w:cstheme="minorHAnsi"/>
          <w:color w:val="002060"/>
        </w:rPr>
      </w:pPr>
    </w:p>
    <w:p w14:paraId="371C5889" w14:textId="77777777" w:rsidR="003F2C49" w:rsidRPr="00486011" w:rsidRDefault="003F2C49" w:rsidP="003F2C49">
      <w:pPr>
        <w:tabs>
          <w:tab w:val="left" w:pos="357"/>
        </w:tabs>
        <w:rPr>
          <w:rFonts w:cstheme="minorHAnsi"/>
          <w:bCs/>
          <w:i/>
          <w:iCs/>
          <w:color w:val="002060"/>
          <w:sz w:val="18"/>
          <w:szCs w:val="18"/>
        </w:rPr>
      </w:pPr>
      <w:r w:rsidRPr="00486011">
        <w:rPr>
          <w:rFonts w:cstheme="minorHAnsi"/>
          <w:bCs/>
          <w:i/>
          <w:iCs/>
          <w:color w:val="002060"/>
          <w:sz w:val="18"/>
          <w:szCs w:val="18"/>
        </w:rPr>
        <w:t>*Примечание! В случае изменения графика работы посещаемых объектов, туристическая фирма оставляет за собой право вносить изменения в программу тура.</w:t>
      </w:r>
    </w:p>
    <w:p w14:paraId="557D5EED" w14:textId="77777777" w:rsidR="003F2C49" w:rsidRPr="00486011" w:rsidRDefault="003F2C49" w:rsidP="003F2C49">
      <w:pPr>
        <w:tabs>
          <w:tab w:val="left" w:pos="357"/>
        </w:tabs>
        <w:rPr>
          <w:rFonts w:cstheme="minorHAnsi"/>
          <w:bCs/>
          <w:i/>
          <w:iCs/>
          <w:color w:val="002060"/>
          <w:sz w:val="18"/>
          <w:szCs w:val="18"/>
        </w:rPr>
      </w:pPr>
    </w:p>
    <w:p w14:paraId="45AF9E29" w14:textId="77777777" w:rsidR="003F2C49" w:rsidRPr="00486011" w:rsidRDefault="003F2C49" w:rsidP="003F2C49">
      <w:pPr>
        <w:tabs>
          <w:tab w:val="left" w:pos="357"/>
        </w:tabs>
        <w:rPr>
          <w:rFonts w:cstheme="minorHAnsi"/>
          <w:bCs/>
          <w:i/>
          <w:iCs/>
          <w:color w:val="002060"/>
          <w:sz w:val="18"/>
          <w:szCs w:val="18"/>
        </w:rPr>
      </w:pPr>
      <w:r w:rsidRPr="00486011">
        <w:rPr>
          <w:rFonts w:cstheme="minorHAnsi"/>
          <w:bCs/>
          <w:i/>
          <w:iCs/>
          <w:color w:val="002060"/>
          <w:sz w:val="18"/>
          <w:szCs w:val="18"/>
        </w:rPr>
        <w:t>Стоимость входных билетов устанавливается объектами посещения и может меняться без предупреждения. За изменение стоимости входных билетов туристическая компания Свит тревел ответственности не несет.</w:t>
      </w:r>
    </w:p>
    <w:p w14:paraId="7D537298" w14:textId="77777777" w:rsidR="003F2C49" w:rsidRDefault="003F2C49" w:rsidP="003F2C49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289DE8A8" w14:textId="77777777" w:rsidR="003F2C49" w:rsidRPr="00D325D1" w:rsidRDefault="003F2C49" w:rsidP="003F2C49">
      <w:pPr>
        <w:rPr>
          <w:sz w:val="2"/>
          <w:szCs w:val="32"/>
        </w:rPr>
      </w:pPr>
    </w:p>
    <w:p w14:paraId="4CF33D56" w14:textId="77777777" w:rsidR="003F2C49" w:rsidRDefault="003F2C49" w:rsidP="003F2C49"/>
    <w:p w14:paraId="6C4CB149" w14:textId="4C831216" w:rsidR="006C29C1" w:rsidRPr="00CE22F6" w:rsidRDefault="006C29C1" w:rsidP="006C29C1">
      <w:pPr>
        <w:jc w:val="center"/>
        <w:rPr>
          <w:rFonts w:asciiTheme="minorHAnsi" w:hAnsiTheme="minorHAnsi" w:cstheme="minorHAnsi"/>
          <w:bCs/>
          <w:color w:val="002060"/>
          <w:sz w:val="28"/>
          <w:szCs w:val="28"/>
        </w:rPr>
      </w:pPr>
      <w:r w:rsidRPr="00CE22F6">
        <w:rPr>
          <w:rFonts w:asciiTheme="minorHAnsi" w:hAnsiTheme="minorHAnsi" w:cstheme="minorHAnsi"/>
          <w:b/>
          <w:bCs/>
          <w:color w:val="002060"/>
          <w:sz w:val="28"/>
          <w:szCs w:val="28"/>
        </w:rPr>
        <w:t>Бронирование +375 29 132 31 75 Татьяна</w:t>
      </w:r>
    </w:p>
    <w:p w14:paraId="5F79B880" w14:textId="77777777" w:rsidR="006C29C1" w:rsidRPr="003041A0" w:rsidRDefault="006C29C1" w:rsidP="00D46BAC">
      <w:pPr>
        <w:tabs>
          <w:tab w:val="left" w:pos="2177"/>
        </w:tabs>
      </w:pPr>
    </w:p>
    <w:sectPr w:rsidR="006C29C1" w:rsidRPr="003041A0" w:rsidSect="00CE22F6">
      <w:type w:val="continuous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E7C7" w14:textId="77777777" w:rsidR="00FD642B" w:rsidRDefault="00FD642B" w:rsidP="00DC0DE1">
      <w:r>
        <w:separator/>
      </w:r>
    </w:p>
  </w:endnote>
  <w:endnote w:type="continuationSeparator" w:id="0">
    <w:p w14:paraId="6E828D18" w14:textId="77777777" w:rsidR="00FD642B" w:rsidRDefault="00FD642B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0681" w14:textId="77777777" w:rsidR="00FD642B" w:rsidRDefault="00FD642B" w:rsidP="00DC0DE1">
      <w:r>
        <w:separator/>
      </w:r>
    </w:p>
  </w:footnote>
  <w:footnote w:type="continuationSeparator" w:id="0">
    <w:p w14:paraId="2445CC38" w14:textId="77777777" w:rsidR="00FD642B" w:rsidRDefault="00FD642B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D48D" w14:textId="77777777" w:rsidR="00D452B7" w:rsidRPr="00B0219C" w:rsidRDefault="00B0219C" w:rsidP="00D452B7">
    <w:pPr>
      <w:contextualSpacing/>
      <w:jc w:val="right"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EFD8D9F" wp14:editId="49A7DD1B">
          <wp:simplePos x="0" y="0"/>
          <wp:positionH relativeFrom="column">
            <wp:posOffset>413385</wp:posOffset>
          </wp:positionH>
          <wp:positionV relativeFrom="paragraph">
            <wp:posOffset>10160</wp:posOffset>
          </wp:positionV>
          <wp:extent cx="1095181" cy="939528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089" cy="943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 xml:space="preserve">ООО «Свит тревел»                                                             </w:t>
    </w:r>
  </w:p>
  <w:p w14:paraId="7BD7F05F" w14:textId="77777777" w:rsidR="00D452B7" w:rsidRPr="00B0219C" w:rsidRDefault="00B0219C" w:rsidP="00B0219C">
    <w:pPr>
      <w:tabs>
        <w:tab w:val="left" w:pos="691"/>
        <w:tab w:val="left" w:pos="6900"/>
        <w:tab w:val="right" w:pos="9922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ab/>
    </w:r>
    <w:r w:rsidR="00D452B7" w:rsidRPr="00B0219C">
      <w:rPr>
        <w:sz w:val="16"/>
        <w:szCs w:val="16"/>
      </w:rPr>
      <w:t xml:space="preserve">р/с BY 93 </w:t>
    </w:r>
    <w:r w:rsidR="00D452B7" w:rsidRPr="00B0219C">
      <w:rPr>
        <w:sz w:val="16"/>
        <w:szCs w:val="16"/>
        <w:lang w:val="en-US"/>
      </w:rPr>
      <w:t>AKBB</w:t>
    </w:r>
    <w:r w:rsidR="00D452B7" w:rsidRPr="00B0219C">
      <w:rPr>
        <w:sz w:val="16"/>
        <w:szCs w:val="16"/>
      </w:rPr>
      <w:t xml:space="preserve"> 3012 0000 1431 6000 0000                            </w:t>
    </w:r>
  </w:p>
  <w:p w14:paraId="262D73D6" w14:textId="77777777" w:rsidR="00D452B7" w:rsidRPr="00B0219C" w:rsidRDefault="00D452B7" w:rsidP="00D452B7">
    <w:pPr>
      <w:tabs>
        <w:tab w:val="left" w:pos="6076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ЦБУ 601 г. Молодечно                                                        </w:t>
    </w:r>
  </w:p>
  <w:p w14:paraId="38C18E04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ОАО «АСБ Беларусбанк», </w:t>
    </w:r>
  </w:p>
  <w:p w14:paraId="74720EE9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56B2EA38" w14:textId="5498BA29" w:rsidR="00D452B7" w:rsidRPr="00B0219C" w:rsidRDefault="00D452B7" w:rsidP="00D452B7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>Адрес: 222310 г.Молодечно, ул.Виленская 10, оф.20</w:t>
    </w:r>
    <w:r w:rsidR="00A5370D">
      <w:rPr>
        <w:sz w:val="16"/>
        <w:szCs w:val="16"/>
      </w:rPr>
      <w:t>8</w:t>
    </w:r>
    <w:r w:rsidRPr="00B0219C">
      <w:rPr>
        <w:sz w:val="16"/>
        <w:szCs w:val="16"/>
      </w:rPr>
      <w:t>, (0176)709706</w:t>
    </w:r>
  </w:p>
  <w:p w14:paraId="28D03DA3" w14:textId="77777777" w:rsidR="00B06C3D" w:rsidRPr="00B0219C" w:rsidRDefault="00D452B7" w:rsidP="00B0219C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r w:rsidR="0008017E" w:rsidRPr="00B44C2B">
        <w:rPr>
          <w:rStyle w:val="af"/>
          <w:sz w:val="16"/>
          <w:szCs w:val="16"/>
          <w:lang w:val="en-US"/>
        </w:rPr>
        <w:t>sweettravel</w:t>
      </w:r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1"/>
    <w:rsid w:val="00006788"/>
    <w:rsid w:val="00007B56"/>
    <w:rsid w:val="000115BF"/>
    <w:rsid w:val="00052804"/>
    <w:rsid w:val="0008017E"/>
    <w:rsid w:val="000815E9"/>
    <w:rsid w:val="000C2C2F"/>
    <w:rsid w:val="000F18B4"/>
    <w:rsid w:val="000F26DF"/>
    <w:rsid w:val="0010438D"/>
    <w:rsid w:val="00115377"/>
    <w:rsid w:val="00124C92"/>
    <w:rsid w:val="0015314B"/>
    <w:rsid w:val="001650CA"/>
    <w:rsid w:val="001C3495"/>
    <w:rsid w:val="001C4875"/>
    <w:rsid w:val="001D5B84"/>
    <w:rsid w:val="001E1E84"/>
    <w:rsid w:val="001E5F9D"/>
    <w:rsid w:val="001E733A"/>
    <w:rsid w:val="0020105B"/>
    <w:rsid w:val="002212D1"/>
    <w:rsid w:val="00221956"/>
    <w:rsid w:val="002624CF"/>
    <w:rsid w:val="00276BF6"/>
    <w:rsid w:val="00285B6F"/>
    <w:rsid w:val="002B2FF9"/>
    <w:rsid w:val="002B7682"/>
    <w:rsid w:val="002C1C9E"/>
    <w:rsid w:val="002E2D54"/>
    <w:rsid w:val="002F5CE9"/>
    <w:rsid w:val="003041A0"/>
    <w:rsid w:val="003264BC"/>
    <w:rsid w:val="00333882"/>
    <w:rsid w:val="00354005"/>
    <w:rsid w:val="00354CC9"/>
    <w:rsid w:val="003731D4"/>
    <w:rsid w:val="0038358C"/>
    <w:rsid w:val="00396387"/>
    <w:rsid w:val="003A6B6C"/>
    <w:rsid w:val="003C4309"/>
    <w:rsid w:val="003F04CE"/>
    <w:rsid w:val="003F2C49"/>
    <w:rsid w:val="00402D8D"/>
    <w:rsid w:val="00414993"/>
    <w:rsid w:val="00427C97"/>
    <w:rsid w:val="00475732"/>
    <w:rsid w:val="004840B6"/>
    <w:rsid w:val="00492590"/>
    <w:rsid w:val="004A36B5"/>
    <w:rsid w:val="004A4F1E"/>
    <w:rsid w:val="004B6055"/>
    <w:rsid w:val="00520075"/>
    <w:rsid w:val="005211F7"/>
    <w:rsid w:val="005236B3"/>
    <w:rsid w:val="005336AC"/>
    <w:rsid w:val="00550BEB"/>
    <w:rsid w:val="0055692D"/>
    <w:rsid w:val="00556DB2"/>
    <w:rsid w:val="005827CB"/>
    <w:rsid w:val="0058480D"/>
    <w:rsid w:val="00596A4B"/>
    <w:rsid w:val="005C4588"/>
    <w:rsid w:val="005D6DC1"/>
    <w:rsid w:val="005E167E"/>
    <w:rsid w:val="005E417B"/>
    <w:rsid w:val="00601495"/>
    <w:rsid w:val="006070A3"/>
    <w:rsid w:val="00615BF9"/>
    <w:rsid w:val="00634A8C"/>
    <w:rsid w:val="00640EDD"/>
    <w:rsid w:val="00674537"/>
    <w:rsid w:val="0067548E"/>
    <w:rsid w:val="00691C8D"/>
    <w:rsid w:val="006C29C1"/>
    <w:rsid w:val="006C2B2A"/>
    <w:rsid w:val="006D209B"/>
    <w:rsid w:val="006E00DB"/>
    <w:rsid w:val="006E0CB4"/>
    <w:rsid w:val="006E1E26"/>
    <w:rsid w:val="006F59A8"/>
    <w:rsid w:val="007270A6"/>
    <w:rsid w:val="00732B32"/>
    <w:rsid w:val="007402C5"/>
    <w:rsid w:val="00753DF9"/>
    <w:rsid w:val="00777F5D"/>
    <w:rsid w:val="00783498"/>
    <w:rsid w:val="007C5F68"/>
    <w:rsid w:val="007F4D4C"/>
    <w:rsid w:val="0080215A"/>
    <w:rsid w:val="00827108"/>
    <w:rsid w:val="00840783"/>
    <w:rsid w:val="008709E4"/>
    <w:rsid w:val="0087239E"/>
    <w:rsid w:val="008864F2"/>
    <w:rsid w:val="008B102A"/>
    <w:rsid w:val="008C5C7F"/>
    <w:rsid w:val="008D4714"/>
    <w:rsid w:val="008D5E77"/>
    <w:rsid w:val="008E3175"/>
    <w:rsid w:val="008F114F"/>
    <w:rsid w:val="008F3EDB"/>
    <w:rsid w:val="008F59BF"/>
    <w:rsid w:val="008F7903"/>
    <w:rsid w:val="00912459"/>
    <w:rsid w:val="00921FA5"/>
    <w:rsid w:val="009366B4"/>
    <w:rsid w:val="009401B8"/>
    <w:rsid w:val="009475D1"/>
    <w:rsid w:val="00955AE6"/>
    <w:rsid w:val="0096795F"/>
    <w:rsid w:val="00975FD2"/>
    <w:rsid w:val="00987E15"/>
    <w:rsid w:val="00992B8B"/>
    <w:rsid w:val="00992C3E"/>
    <w:rsid w:val="009B3153"/>
    <w:rsid w:val="009C5E87"/>
    <w:rsid w:val="009C6933"/>
    <w:rsid w:val="009E1E1E"/>
    <w:rsid w:val="009E78FD"/>
    <w:rsid w:val="009F69F9"/>
    <w:rsid w:val="00A029FC"/>
    <w:rsid w:val="00A07E32"/>
    <w:rsid w:val="00A2081C"/>
    <w:rsid w:val="00A24C76"/>
    <w:rsid w:val="00A26CA0"/>
    <w:rsid w:val="00A46F43"/>
    <w:rsid w:val="00A5370D"/>
    <w:rsid w:val="00A91BA1"/>
    <w:rsid w:val="00AA21C5"/>
    <w:rsid w:val="00AA4CF2"/>
    <w:rsid w:val="00AB5B05"/>
    <w:rsid w:val="00AC4307"/>
    <w:rsid w:val="00AD43F4"/>
    <w:rsid w:val="00B0219C"/>
    <w:rsid w:val="00B06C3D"/>
    <w:rsid w:val="00B159C1"/>
    <w:rsid w:val="00B161E3"/>
    <w:rsid w:val="00B256D6"/>
    <w:rsid w:val="00B26B60"/>
    <w:rsid w:val="00B3417C"/>
    <w:rsid w:val="00B6260C"/>
    <w:rsid w:val="00BB7E83"/>
    <w:rsid w:val="00BE6AD9"/>
    <w:rsid w:val="00BF1BC2"/>
    <w:rsid w:val="00C152AF"/>
    <w:rsid w:val="00C50501"/>
    <w:rsid w:val="00C53F4A"/>
    <w:rsid w:val="00C67CC4"/>
    <w:rsid w:val="00C76820"/>
    <w:rsid w:val="00C96CC3"/>
    <w:rsid w:val="00CA28A5"/>
    <w:rsid w:val="00CB2C4D"/>
    <w:rsid w:val="00CC495F"/>
    <w:rsid w:val="00CE22F6"/>
    <w:rsid w:val="00D377C2"/>
    <w:rsid w:val="00D452B7"/>
    <w:rsid w:val="00D46BAC"/>
    <w:rsid w:val="00D5168E"/>
    <w:rsid w:val="00D63DEE"/>
    <w:rsid w:val="00D7113C"/>
    <w:rsid w:val="00D86DAD"/>
    <w:rsid w:val="00DA3C43"/>
    <w:rsid w:val="00DB0AB7"/>
    <w:rsid w:val="00DC0DE1"/>
    <w:rsid w:val="00DD0D7E"/>
    <w:rsid w:val="00DD37E8"/>
    <w:rsid w:val="00DF1BED"/>
    <w:rsid w:val="00DF7960"/>
    <w:rsid w:val="00E115A8"/>
    <w:rsid w:val="00E137E6"/>
    <w:rsid w:val="00E27280"/>
    <w:rsid w:val="00E64C65"/>
    <w:rsid w:val="00E667E9"/>
    <w:rsid w:val="00E8409A"/>
    <w:rsid w:val="00E84785"/>
    <w:rsid w:val="00E931B8"/>
    <w:rsid w:val="00EC6599"/>
    <w:rsid w:val="00ED0D65"/>
    <w:rsid w:val="00ED4E4F"/>
    <w:rsid w:val="00F41031"/>
    <w:rsid w:val="00F41338"/>
    <w:rsid w:val="00F42F78"/>
    <w:rsid w:val="00FB5E9B"/>
    <w:rsid w:val="00FC0B88"/>
    <w:rsid w:val="00FC419D"/>
    <w:rsid w:val="00FD642B"/>
    <w:rsid w:val="00FF1CA6"/>
    <w:rsid w:val="00FF2645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D774"/>
  <w15:docId w15:val="{E481B3FA-27F8-48B7-B103-D21F33BA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  <w:style w:type="paragraph" w:customStyle="1" w:styleId="af0">
    <w:name w:val="Кирилл_Основной_Питер"/>
    <w:basedOn w:val="a"/>
    <w:rsid w:val="00D46BAC"/>
    <w:pPr>
      <w:widowControl w:val="0"/>
      <w:jc w:val="both"/>
    </w:pPr>
    <w:rPr>
      <w:rFonts w:ascii="Garamond" w:eastAsia="SimSun" w:hAnsi="Garamond" w:cs="Garamond"/>
      <w:color w:val="000000"/>
      <w:kern w:val="1"/>
      <w:lang w:eastAsia="zh-CN" w:bidi="hi-IN"/>
    </w:rPr>
  </w:style>
  <w:style w:type="paragraph" w:customStyle="1" w:styleId="af1">
    <w:name w:val="Кирилл_Основной"/>
    <w:basedOn w:val="ab"/>
    <w:uiPriority w:val="99"/>
    <w:rsid w:val="00D46BAC"/>
    <w:pPr>
      <w:widowControl w:val="0"/>
      <w:spacing w:before="0" w:beforeAutospacing="0" w:after="0" w:afterAutospacing="0"/>
      <w:jc w:val="both"/>
    </w:pPr>
    <w:rPr>
      <w:rFonts w:ascii="Garamond" w:eastAsia="SimSun" w:hAnsi="Garamond" w:cs="Garamond"/>
      <w:color w:val="000000"/>
      <w:kern w:val="1"/>
      <w:sz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</cp:revision>
  <cp:lastPrinted>2025-02-11T14:06:00Z</cp:lastPrinted>
  <dcterms:created xsi:type="dcterms:W3CDTF">2026-01-20T11:45:00Z</dcterms:created>
  <dcterms:modified xsi:type="dcterms:W3CDTF">2026-01-27T13:51:00Z</dcterms:modified>
</cp:coreProperties>
</file>