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D2EA" w14:textId="5695489D" w:rsidR="00324815" w:rsidRDefault="00F117DF" w:rsidP="00324815">
      <w:pPr>
        <w:ind w:firstLine="284"/>
        <w:jc w:val="center"/>
        <w:rPr>
          <w:rFonts w:ascii="Aptos" w:hAnsi="Aptos"/>
          <w:b/>
          <w:color w:val="002060"/>
          <w:sz w:val="40"/>
          <w:szCs w:val="40"/>
        </w:rPr>
      </w:pPr>
      <w:r w:rsidRPr="003F3789">
        <w:rPr>
          <w:rFonts w:ascii="Aptos" w:hAnsi="Aptos"/>
          <w:b/>
          <w:color w:val="002060"/>
          <w:sz w:val="40"/>
          <w:szCs w:val="40"/>
        </w:rPr>
        <w:t>РЕЛАКС-</w:t>
      </w:r>
      <w:r w:rsidR="004E57F9" w:rsidRPr="003F3789">
        <w:rPr>
          <w:rFonts w:ascii="Aptos" w:hAnsi="Aptos"/>
          <w:b/>
          <w:color w:val="002060"/>
          <w:sz w:val="40"/>
          <w:szCs w:val="40"/>
        </w:rPr>
        <w:t>ТУР В СМОЛЕНСК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324815" w:rsidRPr="00324815" w14:paraId="2D625823" w14:textId="77777777" w:rsidTr="00324815">
        <w:tc>
          <w:tcPr>
            <w:tcW w:w="2619" w:type="dxa"/>
          </w:tcPr>
          <w:p w14:paraId="42F1C0AC" w14:textId="3551AB71" w:rsidR="00324815" w:rsidRPr="00324815" w:rsidRDefault="00324815" w:rsidP="00D76ABC">
            <w:pPr>
              <w:jc w:val="center"/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</w:pPr>
            <w:r w:rsidRPr="00324815"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  <w:t>14.02 – 15.02</w:t>
            </w:r>
          </w:p>
        </w:tc>
        <w:tc>
          <w:tcPr>
            <w:tcW w:w="2620" w:type="dxa"/>
          </w:tcPr>
          <w:p w14:paraId="4F79615F" w14:textId="4CF74CD2" w:rsidR="00324815" w:rsidRPr="00324815" w:rsidRDefault="00324815" w:rsidP="00D76ABC">
            <w:pPr>
              <w:jc w:val="center"/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</w:pPr>
            <w:r w:rsidRPr="00324815"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  <w:t>07.03 – 08.03</w:t>
            </w:r>
          </w:p>
        </w:tc>
        <w:tc>
          <w:tcPr>
            <w:tcW w:w="2620" w:type="dxa"/>
          </w:tcPr>
          <w:p w14:paraId="7E996003" w14:textId="76AE2602" w:rsidR="00324815" w:rsidRPr="00324815" w:rsidRDefault="00324815" w:rsidP="00D76ABC">
            <w:pPr>
              <w:jc w:val="center"/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</w:pPr>
            <w:r w:rsidRPr="00324815"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  <w:t>18.07 – 19.07</w:t>
            </w:r>
          </w:p>
        </w:tc>
        <w:tc>
          <w:tcPr>
            <w:tcW w:w="2620" w:type="dxa"/>
          </w:tcPr>
          <w:p w14:paraId="5D053F82" w14:textId="2F6C05C6" w:rsidR="00324815" w:rsidRPr="00324815" w:rsidRDefault="00324815" w:rsidP="00D76ABC">
            <w:pPr>
              <w:jc w:val="center"/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</w:pPr>
            <w:r w:rsidRPr="00324815">
              <w:rPr>
                <w:rFonts w:ascii="Aptos" w:hAnsi="Aptos"/>
                <w:b/>
                <w:i/>
                <w:iCs/>
                <w:color w:val="002060"/>
                <w:sz w:val="28"/>
                <w:szCs w:val="28"/>
              </w:rPr>
              <w:t>17.10 – 18.10</w:t>
            </w:r>
          </w:p>
        </w:tc>
      </w:tr>
    </w:tbl>
    <w:p w14:paraId="5F856791" w14:textId="77777777" w:rsidR="00324815" w:rsidRPr="00324815" w:rsidRDefault="00324815" w:rsidP="00D76ABC">
      <w:pPr>
        <w:ind w:firstLine="284"/>
        <w:jc w:val="center"/>
        <w:rPr>
          <w:rFonts w:ascii="Aptos" w:hAnsi="Aptos"/>
          <w:b/>
          <w:color w:val="002060"/>
          <w:sz w:val="18"/>
          <w:szCs w:val="18"/>
        </w:rPr>
      </w:pPr>
    </w:p>
    <w:p w14:paraId="7824BDBD" w14:textId="332A286A" w:rsidR="0082260D" w:rsidRPr="003F3789" w:rsidRDefault="009C70BD" w:rsidP="00AB7F5F">
      <w:pPr>
        <w:rPr>
          <w:rFonts w:ascii="Aptos" w:hAnsi="Aptos"/>
          <w:b/>
          <w:sz w:val="2"/>
          <w:szCs w:val="16"/>
          <w:u w:val="single"/>
        </w:rPr>
      </w:pPr>
      <w:r w:rsidRPr="003F3789">
        <w:rPr>
          <w:rFonts w:ascii="Aptos" w:hAnsi="Aptos"/>
          <w:b/>
          <w:sz w:val="16"/>
          <w:szCs w:val="16"/>
          <w:u w:val="single"/>
        </w:rPr>
        <w:t xml:space="preserve">             </w:t>
      </w:r>
    </w:p>
    <w:p w14:paraId="348FF27F" w14:textId="1C7A027A" w:rsidR="00AB7F5F" w:rsidRPr="00324815" w:rsidRDefault="00AB7F5F" w:rsidP="00B42345">
      <w:pPr>
        <w:ind w:left="1134"/>
        <w:rPr>
          <w:rFonts w:ascii="Aptos" w:hAnsi="Aptos"/>
          <w:b/>
          <w:color w:val="002060"/>
          <w:sz w:val="24"/>
          <w:szCs w:val="24"/>
        </w:rPr>
      </w:pPr>
      <w:r w:rsidRPr="00324815">
        <w:rPr>
          <w:rFonts w:ascii="Aptos" w:hAnsi="Aptos"/>
          <w:b/>
          <w:color w:val="002060"/>
          <w:sz w:val="24"/>
          <w:szCs w:val="24"/>
        </w:rPr>
        <w:t>Программа тура:</w:t>
      </w:r>
    </w:p>
    <w:p w14:paraId="169E7BC8" w14:textId="2C9D4780" w:rsidR="00721EBE" w:rsidRPr="003F3789" w:rsidRDefault="00721EBE" w:rsidP="00AB7F5F">
      <w:pPr>
        <w:rPr>
          <w:rFonts w:ascii="Aptos" w:hAnsi="Aptos"/>
          <w:b/>
          <w:color w:val="002060"/>
          <w:sz w:val="2"/>
          <w:szCs w:val="22"/>
        </w:rPr>
      </w:pPr>
    </w:p>
    <w:p w14:paraId="211D16AF" w14:textId="77777777" w:rsidR="00721EBE" w:rsidRPr="003F3789" w:rsidRDefault="00721EBE" w:rsidP="00AB7F5F">
      <w:pPr>
        <w:rPr>
          <w:rFonts w:ascii="Aptos" w:hAnsi="Aptos"/>
          <w:b/>
          <w:color w:val="002060"/>
          <w:sz w:val="2"/>
          <w:szCs w:val="22"/>
        </w:rPr>
      </w:pPr>
    </w:p>
    <w:p w14:paraId="1156CF47" w14:textId="735D434C" w:rsidR="00EB17B6" w:rsidRPr="003F3789" w:rsidRDefault="003F3789" w:rsidP="0062746A">
      <w:pPr>
        <w:ind w:left="284"/>
        <w:rPr>
          <w:rFonts w:ascii="Aptos" w:hAnsi="Aptos"/>
          <w:b/>
          <w:color w:val="002060"/>
          <w:sz w:val="22"/>
          <w:szCs w:val="22"/>
          <w:u w:val="single"/>
        </w:rPr>
      </w:pPr>
      <w:r w:rsidRPr="003F3789">
        <w:rPr>
          <w:rFonts w:ascii="Aptos" w:hAnsi="Aptos"/>
          <w:noProof/>
          <w:color w:val="002060"/>
          <w:sz w:val="16"/>
          <w:szCs w:val="16"/>
          <w:u w:val="single"/>
        </w:rPr>
        <w:drawing>
          <wp:anchor distT="0" distB="0" distL="114300" distR="114300" simplePos="0" relativeHeight="251659264" behindDoc="0" locked="0" layoutInCell="1" allowOverlap="1" wp14:anchorId="60C8626F" wp14:editId="0DA4116C">
            <wp:simplePos x="0" y="0"/>
            <wp:positionH relativeFrom="page">
              <wp:align>right</wp:align>
            </wp:positionH>
            <wp:positionV relativeFrom="paragraph">
              <wp:posOffset>75565</wp:posOffset>
            </wp:positionV>
            <wp:extent cx="1590675" cy="1059815"/>
            <wp:effectExtent l="0" t="0" r="9525" b="6985"/>
            <wp:wrapThrough wrapText="bothSides">
              <wp:wrapPolygon edited="0">
                <wp:start x="0" y="0"/>
                <wp:lineTo x="0" y="21354"/>
                <wp:lineTo x="21471" y="21354"/>
                <wp:lineTo x="21471" y="0"/>
                <wp:lineTo x="0" y="0"/>
              </wp:wrapPolygon>
            </wp:wrapThrough>
            <wp:docPr id="2" name="Рисунок 2" descr="Смоленск с высоты — город-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ленск с высоты — город-крепос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F5F" w:rsidRPr="003F3789">
        <w:rPr>
          <w:rFonts w:ascii="Aptos" w:hAnsi="Aptos"/>
          <w:b/>
          <w:color w:val="002060"/>
          <w:sz w:val="22"/>
          <w:szCs w:val="22"/>
          <w:u w:val="single"/>
        </w:rPr>
        <w:t xml:space="preserve">1 день: </w:t>
      </w:r>
    </w:p>
    <w:p w14:paraId="2E8E9489" w14:textId="2EE51161" w:rsidR="00B95E56" w:rsidRPr="003F3789" w:rsidRDefault="00406DFA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b/>
          <w:color w:val="002060"/>
          <w:sz w:val="24"/>
          <w:szCs w:val="26"/>
        </w:rPr>
        <w:t>06</w:t>
      </w:r>
      <w:r w:rsidR="00AB7F5F" w:rsidRPr="003F3789">
        <w:rPr>
          <w:rFonts w:ascii="Aptos" w:hAnsi="Aptos"/>
          <w:b/>
          <w:color w:val="002060"/>
          <w:sz w:val="24"/>
          <w:szCs w:val="26"/>
        </w:rPr>
        <w:t>.</w:t>
      </w:r>
      <w:r w:rsidRPr="003F3789">
        <w:rPr>
          <w:rFonts w:ascii="Aptos" w:hAnsi="Aptos"/>
          <w:b/>
          <w:color w:val="002060"/>
          <w:sz w:val="24"/>
          <w:szCs w:val="26"/>
        </w:rPr>
        <w:t>3</w:t>
      </w:r>
      <w:r w:rsidR="00AB7F5F" w:rsidRPr="003F3789">
        <w:rPr>
          <w:rFonts w:ascii="Aptos" w:hAnsi="Aptos"/>
          <w:b/>
          <w:color w:val="002060"/>
          <w:sz w:val="24"/>
          <w:szCs w:val="26"/>
        </w:rPr>
        <w:t>0</w:t>
      </w:r>
      <w:r w:rsidR="0028398A" w:rsidRPr="003F3789">
        <w:rPr>
          <w:rFonts w:ascii="Aptos" w:hAnsi="Aptos"/>
          <w:color w:val="002060"/>
          <w:sz w:val="24"/>
          <w:szCs w:val="26"/>
        </w:rPr>
        <w:t xml:space="preserve"> – </w:t>
      </w:r>
      <w:r w:rsidRPr="003F3789">
        <w:rPr>
          <w:rFonts w:ascii="Aptos" w:hAnsi="Aptos"/>
          <w:color w:val="002060"/>
          <w:sz w:val="24"/>
          <w:szCs w:val="26"/>
        </w:rPr>
        <w:t>Отправление из Минска.</w:t>
      </w:r>
    </w:p>
    <w:p w14:paraId="0D32795B" w14:textId="4D1EC8B7" w:rsidR="00AB7F5F" w:rsidRPr="003F3789" w:rsidRDefault="00721EBE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noProof/>
          <w:color w:val="002060"/>
          <w:sz w:val="24"/>
          <w:szCs w:val="26"/>
        </w:rPr>
        <w:drawing>
          <wp:anchor distT="0" distB="0" distL="114300" distR="114300" simplePos="0" relativeHeight="251664384" behindDoc="0" locked="0" layoutInCell="1" allowOverlap="1" wp14:anchorId="108834FE" wp14:editId="30C66CB9">
            <wp:simplePos x="0" y="0"/>
            <wp:positionH relativeFrom="margin">
              <wp:posOffset>5607050</wp:posOffset>
            </wp:positionH>
            <wp:positionV relativeFrom="paragraph">
              <wp:posOffset>799465</wp:posOffset>
            </wp:positionV>
            <wp:extent cx="158242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323" y="21405"/>
                <wp:lineTo x="21323" y="0"/>
                <wp:lineTo x="0" y="0"/>
              </wp:wrapPolygon>
            </wp:wrapThrough>
            <wp:docPr id="12" name="Рисунок 12" descr="ГОСТИНИЦА МЕГАПОЛИС в Смоленске от 4500 ₽ — Яндекс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ТИНИЦА МЕГАПОЛИС в Смоленске от 4500 ₽ — Яндекс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FA" w:rsidRPr="003F3789">
        <w:rPr>
          <w:rFonts w:ascii="Aptos" w:hAnsi="Aptos"/>
          <w:b/>
          <w:bCs/>
          <w:color w:val="002060"/>
          <w:sz w:val="24"/>
          <w:szCs w:val="26"/>
        </w:rPr>
        <w:t>1</w:t>
      </w:r>
      <w:r w:rsidR="00B95E56" w:rsidRPr="003F3789">
        <w:rPr>
          <w:rFonts w:ascii="Aptos" w:hAnsi="Aptos"/>
          <w:b/>
          <w:bCs/>
          <w:color w:val="002060"/>
          <w:sz w:val="24"/>
          <w:szCs w:val="26"/>
        </w:rPr>
        <w:t>2</w:t>
      </w:r>
      <w:r w:rsidR="00406DFA" w:rsidRPr="003F3789">
        <w:rPr>
          <w:rFonts w:ascii="Aptos" w:hAnsi="Aptos"/>
          <w:b/>
          <w:bCs/>
          <w:color w:val="002060"/>
          <w:sz w:val="24"/>
          <w:szCs w:val="26"/>
        </w:rPr>
        <w:t>.</w:t>
      </w:r>
      <w:r w:rsidR="00B95E56" w:rsidRPr="003F3789">
        <w:rPr>
          <w:rFonts w:ascii="Aptos" w:hAnsi="Aptos"/>
          <w:b/>
          <w:bCs/>
          <w:color w:val="002060"/>
          <w:sz w:val="24"/>
          <w:szCs w:val="26"/>
        </w:rPr>
        <w:t>3</w:t>
      </w:r>
      <w:r w:rsidR="00406DFA" w:rsidRPr="003F3789">
        <w:rPr>
          <w:rFonts w:ascii="Aptos" w:hAnsi="Aptos"/>
          <w:b/>
          <w:bCs/>
          <w:color w:val="002060"/>
          <w:sz w:val="24"/>
          <w:szCs w:val="26"/>
        </w:rPr>
        <w:t>0</w:t>
      </w:r>
      <w:r w:rsidR="00406DFA" w:rsidRPr="003F3789">
        <w:rPr>
          <w:rFonts w:ascii="Aptos" w:hAnsi="Aptos"/>
          <w:color w:val="002060"/>
          <w:sz w:val="24"/>
          <w:szCs w:val="26"/>
        </w:rPr>
        <w:t xml:space="preserve"> – Добро пожаловать в </w:t>
      </w:r>
      <w:r w:rsidR="00406DFA" w:rsidRPr="003F3789">
        <w:rPr>
          <w:rFonts w:ascii="Aptos" w:hAnsi="Aptos"/>
          <w:b/>
          <w:bCs/>
          <w:color w:val="002060"/>
          <w:sz w:val="24"/>
          <w:szCs w:val="26"/>
        </w:rPr>
        <w:t>Смоленск</w:t>
      </w:r>
      <w:r w:rsidR="00406DFA" w:rsidRPr="003F3789">
        <w:rPr>
          <w:rFonts w:ascii="Aptos" w:hAnsi="Aptos"/>
          <w:color w:val="002060"/>
          <w:sz w:val="24"/>
          <w:szCs w:val="26"/>
        </w:rPr>
        <w:t>. Обзорная автобусно-пешеходная экскурсия по городу. Вы посетите Соборный холм, окруженный мощными крепостными стенами и башнями, Свято-Успенский кафедральный собор, памятные места Отечественной войны 1812 г. и Великой Отечественной войны, а также осмотрите памятники Глинке, Твардовскому, Исаковскому, Гагарину.</w:t>
      </w:r>
    </w:p>
    <w:p w14:paraId="680D726E" w14:textId="43F451A3" w:rsidR="00721EBE" w:rsidRPr="003F3789" w:rsidRDefault="009069C8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b/>
          <w:color w:val="002060"/>
          <w:sz w:val="24"/>
          <w:szCs w:val="26"/>
        </w:rPr>
        <w:t xml:space="preserve">15.00 - </w:t>
      </w:r>
      <w:r w:rsidR="00721EBE" w:rsidRPr="003F3789">
        <w:rPr>
          <w:rFonts w:ascii="Aptos" w:hAnsi="Aptos"/>
          <w:bCs/>
          <w:color w:val="002060"/>
          <w:sz w:val="24"/>
          <w:szCs w:val="26"/>
        </w:rPr>
        <w:t xml:space="preserve">Обед </w:t>
      </w:r>
      <w:r w:rsidR="002B29C3" w:rsidRPr="003F3789">
        <w:rPr>
          <w:rFonts w:ascii="Aptos" w:hAnsi="Aptos"/>
          <w:color w:val="002060"/>
          <w:sz w:val="24"/>
          <w:szCs w:val="26"/>
        </w:rPr>
        <w:t>(доп)</w:t>
      </w:r>
      <w:r w:rsidR="00721EBE" w:rsidRPr="003F3789">
        <w:rPr>
          <w:rFonts w:ascii="Aptos" w:hAnsi="Aptos"/>
          <w:color w:val="002060"/>
          <w:sz w:val="24"/>
          <w:szCs w:val="26"/>
        </w:rPr>
        <w:t>.</w:t>
      </w:r>
    </w:p>
    <w:p w14:paraId="3319BBA2" w14:textId="7B580F63" w:rsidR="00FB790E" w:rsidRPr="003F3789" w:rsidRDefault="00B42345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noProof/>
          <w:color w:val="002060"/>
          <w:sz w:val="24"/>
          <w:szCs w:val="26"/>
        </w:rPr>
        <w:drawing>
          <wp:anchor distT="0" distB="0" distL="114300" distR="114300" simplePos="0" relativeHeight="251666432" behindDoc="0" locked="0" layoutInCell="1" allowOverlap="1" wp14:anchorId="15318833" wp14:editId="445275F0">
            <wp:simplePos x="0" y="0"/>
            <wp:positionH relativeFrom="column">
              <wp:posOffset>5600065</wp:posOffset>
            </wp:positionH>
            <wp:positionV relativeFrom="paragraph">
              <wp:posOffset>742950</wp:posOffset>
            </wp:positionV>
            <wp:extent cx="1598930" cy="1066165"/>
            <wp:effectExtent l="0" t="0" r="1270" b="635"/>
            <wp:wrapThrough wrapText="bothSides">
              <wp:wrapPolygon edited="0">
                <wp:start x="0" y="0"/>
                <wp:lineTo x="0" y="21227"/>
                <wp:lineTo x="21360" y="21227"/>
                <wp:lineTo x="21360" y="0"/>
                <wp:lineTo x="0" y="0"/>
              </wp:wrapPolygon>
            </wp:wrapThrough>
            <wp:docPr id="5" name="Рисунок 5" descr="SPA-отдых - Гранд-отель «Мегаполис» 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-отдых - Гранд-отель «Мегаполис» Смоленс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FA" w:rsidRPr="003F3789">
        <w:rPr>
          <w:rFonts w:ascii="Aptos" w:hAnsi="Aptos"/>
          <w:b/>
          <w:color w:val="002060"/>
          <w:sz w:val="24"/>
          <w:szCs w:val="26"/>
        </w:rPr>
        <w:t>1</w:t>
      </w:r>
      <w:r w:rsidR="00B95E56" w:rsidRPr="003F3789">
        <w:rPr>
          <w:rFonts w:ascii="Aptos" w:hAnsi="Aptos"/>
          <w:b/>
          <w:color w:val="002060"/>
          <w:sz w:val="24"/>
          <w:szCs w:val="26"/>
        </w:rPr>
        <w:t>6</w:t>
      </w:r>
      <w:r w:rsidR="0040557D" w:rsidRPr="003F3789">
        <w:rPr>
          <w:rFonts w:ascii="Aptos" w:hAnsi="Aptos"/>
          <w:b/>
          <w:color w:val="002060"/>
          <w:sz w:val="24"/>
          <w:szCs w:val="26"/>
        </w:rPr>
        <w:t>.00</w:t>
      </w:r>
      <w:r w:rsidR="0040557D" w:rsidRPr="003F3789">
        <w:rPr>
          <w:rFonts w:ascii="Aptos" w:hAnsi="Aptos"/>
          <w:color w:val="002060"/>
          <w:sz w:val="24"/>
          <w:szCs w:val="26"/>
        </w:rPr>
        <w:t xml:space="preserve"> </w:t>
      </w:r>
      <w:r w:rsidR="009A71A8" w:rsidRPr="003F3789">
        <w:rPr>
          <w:rFonts w:ascii="Aptos" w:hAnsi="Aptos"/>
          <w:color w:val="002060"/>
          <w:sz w:val="24"/>
          <w:szCs w:val="26"/>
        </w:rPr>
        <w:t>–</w:t>
      </w:r>
      <w:r w:rsidR="00406DFA" w:rsidRPr="003F3789">
        <w:rPr>
          <w:rFonts w:ascii="Aptos" w:hAnsi="Aptos"/>
          <w:color w:val="002060"/>
          <w:sz w:val="24"/>
          <w:szCs w:val="26"/>
        </w:rPr>
        <w:t xml:space="preserve"> </w:t>
      </w:r>
      <w:r w:rsidR="00EB17B6" w:rsidRPr="003F3789">
        <w:rPr>
          <w:rFonts w:ascii="Aptos" w:hAnsi="Aptos"/>
          <w:color w:val="002060"/>
          <w:sz w:val="24"/>
          <w:szCs w:val="26"/>
        </w:rPr>
        <w:t xml:space="preserve">Размещение </w:t>
      </w:r>
      <w:r w:rsidR="004E57F9" w:rsidRPr="003F3789">
        <w:rPr>
          <w:rFonts w:ascii="Aptos" w:hAnsi="Aptos"/>
          <w:color w:val="002060"/>
          <w:sz w:val="24"/>
          <w:szCs w:val="26"/>
        </w:rPr>
        <w:t>в гранд-отеле «Мегаполис 5*»</w:t>
      </w:r>
      <w:r w:rsidR="00B95E56" w:rsidRPr="003F3789">
        <w:rPr>
          <w:rFonts w:ascii="Aptos" w:hAnsi="Aptos"/>
          <w:color w:val="002060"/>
          <w:sz w:val="24"/>
          <w:szCs w:val="26"/>
        </w:rPr>
        <w:t xml:space="preserve"> в самом центре города</w:t>
      </w:r>
      <w:r w:rsidR="00EB17B6" w:rsidRPr="003F3789">
        <w:rPr>
          <w:rFonts w:ascii="Aptos" w:hAnsi="Aptos"/>
          <w:color w:val="002060"/>
          <w:sz w:val="24"/>
          <w:szCs w:val="26"/>
        </w:rPr>
        <w:t>.</w:t>
      </w:r>
      <w:r w:rsidR="004E57F9" w:rsidRPr="003F3789">
        <w:rPr>
          <w:rFonts w:ascii="Aptos" w:hAnsi="Aptos"/>
          <w:color w:val="002060"/>
          <w:sz w:val="24"/>
          <w:szCs w:val="26"/>
        </w:rPr>
        <w:t xml:space="preserve"> Вас ждет настоящий релакс: сможете расслабиться, ощутить наслаждение, наполнить тело энергией, окунетесь в особый мир спа, почувствуете, как возвращаются жизненные силы. К услугам гостей: сауна, бассейн, хаммам (входит в стоимость). </w:t>
      </w:r>
    </w:p>
    <w:p w14:paraId="3801E356" w14:textId="6DC36073" w:rsidR="00EB17B6" w:rsidRPr="003F3789" w:rsidRDefault="00EB17B6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color w:val="002060"/>
          <w:sz w:val="24"/>
          <w:szCs w:val="26"/>
        </w:rPr>
        <w:t xml:space="preserve">Свободное время. </w:t>
      </w:r>
      <w:r w:rsidR="00647A27" w:rsidRPr="003F3789">
        <w:rPr>
          <w:rFonts w:ascii="Aptos" w:hAnsi="Aptos"/>
          <w:bCs/>
          <w:i/>
          <w:iCs/>
          <w:color w:val="002060"/>
          <w:sz w:val="24"/>
          <w:szCs w:val="26"/>
        </w:rPr>
        <w:t xml:space="preserve"> </w:t>
      </w:r>
      <w:r w:rsidRPr="003F3789">
        <w:rPr>
          <w:rFonts w:ascii="Aptos" w:hAnsi="Aptos"/>
          <w:color w:val="002060"/>
          <w:sz w:val="24"/>
          <w:szCs w:val="26"/>
        </w:rPr>
        <w:t>Ночлег.</w:t>
      </w:r>
      <w:r w:rsidR="00900C47" w:rsidRPr="003F3789">
        <w:rPr>
          <w:rFonts w:ascii="Aptos" w:hAnsi="Aptos"/>
          <w:color w:val="002060"/>
          <w:sz w:val="24"/>
          <w:szCs w:val="26"/>
        </w:rPr>
        <w:t xml:space="preserve"> </w:t>
      </w:r>
    </w:p>
    <w:p w14:paraId="3B7B1A75" w14:textId="490F3596" w:rsidR="009C70BD" w:rsidRPr="003F3789" w:rsidRDefault="009C70BD" w:rsidP="00EB17B6">
      <w:pPr>
        <w:jc w:val="both"/>
        <w:rPr>
          <w:rFonts w:ascii="Aptos" w:hAnsi="Aptos"/>
          <w:color w:val="002060"/>
          <w:sz w:val="6"/>
          <w:szCs w:val="12"/>
        </w:rPr>
      </w:pPr>
    </w:p>
    <w:p w14:paraId="7CB2C787" w14:textId="07058D02" w:rsidR="004B6BE0" w:rsidRPr="003F3789" w:rsidRDefault="004B6BE0" w:rsidP="0062746A">
      <w:pPr>
        <w:ind w:left="284"/>
        <w:rPr>
          <w:rFonts w:ascii="Aptos" w:hAnsi="Aptos"/>
          <w:b/>
          <w:color w:val="002060"/>
          <w:sz w:val="22"/>
          <w:szCs w:val="22"/>
          <w:u w:val="single"/>
        </w:rPr>
      </w:pPr>
      <w:r w:rsidRPr="003F3789">
        <w:rPr>
          <w:rFonts w:ascii="Aptos" w:hAnsi="Aptos"/>
          <w:b/>
          <w:color w:val="002060"/>
          <w:sz w:val="22"/>
          <w:szCs w:val="22"/>
          <w:u w:val="single"/>
        </w:rPr>
        <w:t xml:space="preserve">2 день: </w:t>
      </w:r>
    </w:p>
    <w:p w14:paraId="297F8A3C" w14:textId="46866940" w:rsidR="00B95E56" w:rsidRPr="003F3789" w:rsidRDefault="00B95E56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b/>
          <w:color w:val="002060"/>
          <w:sz w:val="24"/>
          <w:szCs w:val="26"/>
        </w:rPr>
        <w:t>8</w:t>
      </w:r>
      <w:r w:rsidR="0028398A" w:rsidRPr="003F3789">
        <w:rPr>
          <w:rFonts w:ascii="Aptos" w:hAnsi="Aptos"/>
          <w:b/>
          <w:color w:val="002060"/>
          <w:sz w:val="24"/>
          <w:szCs w:val="26"/>
        </w:rPr>
        <w:t>.00</w:t>
      </w:r>
      <w:r w:rsidR="009A71A8" w:rsidRPr="003F3789">
        <w:rPr>
          <w:rFonts w:ascii="Aptos" w:hAnsi="Aptos"/>
          <w:b/>
          <w:color w:val="002060"/>
          <w:sz w:val="24"/>
          <w:szCs w:val="26"/>
        </w:rPr>
        <w:t>–</w:t>
      </w:r>
      <w:r w:rsidRPr="003F3789">
        <w:rPr>
          <w:rFonts w:ascii="Aptos" w:hAnsi="Aptos"/>
          <w:b/>
          <w:color w:val="002060"/>
          <w:sz w:val="24"/>
          <w:szCs w:val="26"/>
        </w:rPr>
        <w:t>10</w:t>
      </w:r>
      <w:r w:rsidR="0028398A" w:rsidRPr="003F3789">
        <w:rPr>
          <w:rFonts w:ascii="Aptos" w:hAnsi="Aptos"/>
          <w:b/>
          <w:color w:val="002060"/>
          <w:sz w:val="24"/>
          <w:szCs w:val="26"/>
        </w:rPr>
        <w:t>.00</w:t>
      </w:r>
      <w:r w:rsidR="009A71A8" w:rsidRPr="003F3789">
        <w:rPr>
          <w:rFonts w:ascii="Aptos" w:hAnsi="Aptos"/>
          <w:b/>
          <w:color w:val="002060"/>
          <w:sz w:val="24"/>
          <w:szCs w:val="26"/>
        </w:rPr>
        <w:t xml:space="preserve"> –</w:t>
      </w:r>
      <w:r w:rsidR="004B6BE0" w:rsidRPr="003F3789">
        <w:rPr>
          <w:rFonts w:ascii="Aptos" w:hAnsi="Aptos"/>
          <w:color w:val="002060"/>
          <w:sz w:val="24"/>
          <w:szCs w:val="26"/>
        </w:rPr>
        <w:t xml:space="preserve"> завтрак.</w:t>
      </w:r>
      <w:r w:rsidR="0028398A" w:rsidRPr="003F3789">
        <w:rPr>
          <w:rFonts w:ascii="Aptos" w:hAnsi="Aptos"/>
          <w:color w:val="002060"/>
          <w:sz w:val="24"/>
          <w:szCs w:val="26"/>
        </w:rPr>
        <w:t xml:space="preserve"> </w:t>
      </w:r>
      <w:r w:rsidRPr="003F3789">
        <w:rPr>
          <w:rFonts w:ascii="Aptos" w:hAnsi="Aptos"/>
          <w:color w:val="002060"/>
          <w:sz w:val="24"/>
          <w:szCs w:val="26"/>
        </w:rPr>
        <w:t>Свободное время в отеле для посещения спа.</w:t>
      </w:r>
    </w:p>
    <w:p w14:paraId="719D7BC1" w14:textId="21C7F6A0" w:rsidR="00C147D4" w:rsidRPr="003F3789" w:rsidRDefault="00B95E56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b/>
          <w:bCs/>
          <w:color w:val="002060"/>
          <w:sz w:val="24"/>
          <w:szCs w:val="26"/>
        </w:rPr>
        <w:t>12.00</w:t>
      </w:r>
      <w:r w:rsidRPr="003F3789">
        <w:rPr>
          <w:rFonts w:ascii="Aptos" w:hAnsi="Aptos"/>
          <w:color w:val="002060"/>
          <w:sz w:val="24"/>
          <w:szCs w:val="26"/>
        </w:rPr>
        <w:t xml:space="preserve"> – </w:t>
      </w:r>
      <w:r w:rsidR="009A71A8" w:rsidRPr="003F3789">
        <w:rPr>
          <w:rFonts w:ascii="Aptos" w:hAnsi="Aptos"/>
          <w:color w:val="002060"/>
          <w:sz w:val="24"/>
          <w:szCs w:val="26"/>
        </w:rPr>
        <w:t xml:space="preserve">Выселение из </w:t>
      </w:r>
      <w:r w:rsidRPr="003F3789">
        <w:rPr>
          <w:rFonts w:ascii="Aptos" w:hAnsi="Aptos"/>
          <w:color w:val="002060"/>
          <w:sz w:val="24"/>
          <w:szCs w:val="26"/>
        </w:rPr>
        <w:t>отеля</w:t>
      </w:r>
      <w:r w:rsidR="009A71A8" w:rsidRPr="003F3789">
        <w:rPr>
          <w:rFonts w:ascii="Aptos" w:hAnsi="Aptos"/>
          <w:color w:val="002060"/>
          <w:sz w:val="24"/>
          <w:szCs w:val="26"/>
        </w:rPr>
        <w:t>.</w:t>
      </w:r>
    </w:p>
    <w:p w14:paraId="4DD68E9E" w14:textId="71EAEC6B" w:rsidR="008269D1" w:rsidRPr="003F3789" w:rsidRDefault="003F3789" w:rsidP="008269D1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noProof/>
        </w:rPr>
        <w:drawing>
          <wp:anchor distT="0" distB="0" distL="114300" distR="114300" simplePos="0" relativeHeight="251670528" behindDoc="0" locked="0" layoutInCell="1" allowOverlap="1" wp14:anchorId="4B3CFBA6" wp14:editId="67AA4E19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158369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306" y="21405"/>
                <wp:lineTo x="2130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EBE" w:rsidRPr="003F3789">
        <w:rPr>
          <w:rFonts w:ascii="Aptos" w:hAnsi="Aptos"/>
          <w:b/>
          <w:bCs/>
          <w:color w:val="002060"/>
          <w:sz w:val="24"/>
          <w:szCs w:val="26"/>
        </w:rPr>
        <w:t>12.30</w:t>
      </w:r>
      <w:r w:rsidR="0048255C" w:rsidRPr="003F3789">
        <w:rPr>
          <w:rFonts w:ascii="Aptos" w:hAnsi="Aptos"/>
          <w:b/>
          <w:bCs/>
          <w:color w:val="002060"/>
          <w:sz w:val="24"/>
          <w:szCs w:val="26"/>
        </w:rPr>
        <w:t>-14.30</w:t>
      </w:r>
      <w:r w:rsidR="00721EBE" w:rsidRPr="003F3789">
        <w:rPr>
          <w:rFonts w:ascii="Aptos" w:hAnsi="Aptos"/>
          <w:b/>
          <w:bCs/>
          <w:color w:val="002060"/>
          <w:sz w:val="24"/>
          <w:szCs w:val="26"/>
        </w:rPr>
        <w:t xml:space="preserve"> </w:t>
      </w:r>
      <w:r w:rsidR="00B42345" w:rsidRPr="003F3789">
        <w:rPr>
          <w:rFonts w:ascii="Aptos" w:hAnsi="Aptos"/>
          <w:b/>
          <w:bCs/>
          <w:color w:val="002060"/>
          <w:sz w:val="24"/>
          <w:szCs w:val="26"/>
        </w:rPr>
        <w:t>–</w:t>
      </w:r>
      <w:r w:rsidR="00721EBE" w:rsidRPr="003F3789">
        <w:rPr>
          <w:rFonts w:ascii="Aptos" w:hAnsi="Aptos"/>
          <w:b/>
          <w:bCs/>
          <w:color w:val="002060"/>
          <w:sz w:val="24"/>
          <w:szCs w:val="26"/>
        </w:rPr>
        <w:t xml:space="preserve"> </w:t>
      </w:r>
      <w:r w:rsidR="00B42345" w:rsidRPr="003F3789">
        <w:rPr>
          <w:rFonts w:ascii="Aptos" w:hAnsi="Aptos"/>
          <w:b/>
          <w:bCs/>
          <w:color w:val="002060"/>
          <w:sz w:val="24"/>
          <w:szCs w:val="26"/>
        </w:rPr>
        <w:t xml:space="preserve">экскурсия </w:t>
      </w:r>
      <w:r w:rsidR="008269D1" w:rsidRPr="003F3789">
        <w:rPr>
          <w:rFonts w:ascii="Aptos" w:hAnsi="Aptos"/>
          <w:b/>
          <w:bCs/>
          <w:color w:val="002060"/>
          <w:sz w:val="24"/>
          <w:szCs w:val="26"/>
        </w:rPr>
        <w:t xml:space="preserve">в Художественной галерее Смоленского государственного музея-заповедника (доп. 450 </w:t>
      </w:r>
      <w:proofErr w:type="spellStart"/>
      <w:r w:rsidR="008269D1" w:rsidRPr="003F3789">
        <w:rPr>
          <w:rFonts w:ascii="Aptos" w:hAnsi="Aptos"/>
          <w:b/>
          <w:bCs/>
          <w:color w:val="002060"/>
          <w:sz w:val="24"/>
          <w:szCs w:val="26"/>
        </w:rPr>
        <w:t>рос.руб</w:t>
      </w:r>
      <w:proofErr w:type="spellEnd"/>
      <w:r w:rsidR="008269D1" w:rsidRPr="003F3789">
        <w:rPr>
          <w:rFonts w:ascii="Aptos" w:hAnsi="Aptos"/>
          <w:b/>
          <w:bCs/>
          <w:color w:val="002060"/>
          <w:sz w:val="24"/>
          <w:szCs w:val="26"/>
        </w:rPr>
        <w:t xml:space="preserve">.).  </w:t>
      </w:r>
      <w:r w:rsidR="008269D1" w:rsidRPr="003F3789">
        <w:rPr>
          <w:rFonts w:ascii="Aptos" w:hAnsi="Aptos"/>
          <w:color w:val="002060"/>
          <w:sz w:val="24"/>
          <w:szCs w:val="26"/>
        </w:rPr>
        <w:t>Экспозиция Художественной галереи обширна и разнообразна по своему составу. Гордость собрания — произведения И. К. Айвазовского, А. И. Куинджи, В. А. Серова, И. Е. Репина, К. А. Коровина, А. Н. Бенуа и других мастеров.</w:t>
      </w:r>
    </w:p>
    <w:p w14:paraId="3B2A2E8C" w14:textId="4CA465B5" w:rsidR="008269D1" w:rsidRPr="003F3789" w:rsidRDefault="008269D1" w:rsidP="008269D1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color w:val="002060"/>
          <w:sz w:val="24"/>
          <w:szCs w:val="26"/>
        </w:rPr>
        <w:t>В галерее сформировалась обширная коллекция произведений</w:t>
      </w:r>
    </w:p>
    <w:p w14:paraId="3AF9DDC8" w14:textId="36623DD5" w:rsidR="00721EBE" w:rsidRPr="003F3789" w:rsidRDefault="008269D1" w:rsidP="008269D1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color w:val="002060"/>
          <w:sz w:val="24"/>
          <w:szCs w:val="26"/>
        </w:rPr>
        <w:t>западноевропейских художников, в числе которой примеры итальянской, нидерландской, фламандской, голландской живописи периода XV—XX вв.</w:t>
      </w:r>
    </w:p>
    <w:p w14:paraId="7B898136" w14:textId="0C742FB3" w:rsidR="00B95E56" w:rsidRPr="003F3789" w:rsidRDefault="009069C8" w:rsidP="00B42345">
      <w:pPr>
        <w:spacing w:line="276" w:lineRule="auto"/>
        <w:ind w:left="-142"/>
        <w:jc w:val="both"/>
        <w:rPr>
          <w:rFonts w:ascii="Aptos" w:hAnsi="Aptos"/>
          <w:color w:val="002060"/>
          <w:sz w:val="24"/>
          <w:szCs w:val="26"/>
        </w:rPr>
      </w:pPr>
      <w:r w:rsidRPr="003F3789">
        <w:rPr>
          <w:rFonts w:ascii="Aptos" w:hAnsi="Aptos"/>
          <w:b/>
          <w:color w:val="002060"/>
          <w:sz w:val="24"/>
          <w:szCs w:val="26"/>
        </w:rPr>
        <w:t xml:space="preserve">15.00 - </w:t>
      </w:r>
      <w:r w:rsidR="002B29C3" w:rsidRPr="003F3789">
        <w:rPr>
          <w:rFonts w:ascii="Aptos" w:hAnsi="Aptos"/>
          <w:bCs/>
          <w:color w:val="002060"/>
          <w:sz w:val="24"/>
          <w:szCs w:val="26"/>
        </w:rPr>
        <w:t xml:space="preserve">Обед </w:t>
      </w:r>
      <w:r w:rsidR="002B29C3" w:rsidRPr="003F3789">
        <w:rPr>
          <w:rFonts w:ascii="Aptos" w:hAnsi="Aptos"/>
          <w:color w:val="002060"/>
          <w:sz w:val="24"/>
          <w:szCs w:val="26"/>
        </w:rPr>
        <w:t>(доп).</w:t>
      </w:r>
      <w:r w:rsidR="008269D1" w:rsidRPr="003F3789">
        <w:rPr>
          <w:rFonts w:ascii="Aptos" w:hAnsi="Aptos"/>
        </w:rPr>
        <w:t xml:space="preserve"> </w:t>
      </w:r>
    </w:p>
    <w:p w14:paraId="53974D2C" w14:textId="26C4D3F1" w:rsidR="009A71A8" w:rsidRPr="003F3789" w:rsidRDefault="009A71A8" w:rsidP="00B42345">
      <w:pPr>
        <w:spacing w:line="276" w:lineRule="auto"/>
        <w:ind w:left="-142"/>
        <w:jc w:val="both"/>
        <w:rPr>
          <w:rFonts w:ascii="Aptos" w:hAnsi="Aptos"/>
          <w:b/>
          <w:bCs/>
          <w:color w:val="002060"/>
          <w:sz w:val="24"/>
          <w:szCs w:val="26"/>
        </w:rPr>
      </w:pPr>
      <w:r w:rsidRPr="003F3789">
        <w:rPr>
          <w:rFonts w:ascii="Aptos" w:hAnsi="Aptos"/>
          <w:color w:val="002060"/>
          <w:sz w:val="24"/>
          <w:szCs w:val="26"/>
        </w:rPr>
        <w:t xml:space="preserve">Посещение </w:t>
      </w:r>
      <w:r w:rsidRPr="003F3789">
        <w:rPr>
          <w:rFonts w:ascii="Aptos" w:hAnsi="Aptos"/>
          <w:b/>
          <w:bCs/>
          <w:color w:val="002060"/>
          <w:sz w:val="24"/>
          <w:szCs w:val="26"/>
        </w:rPr>
        <w:t>рыбного магазина «База Порт».</w:t>
      </w:r>
      <w:r w:rsidR="00B42345" w:rsidRPr="003F3789">
        <w:rPr>
          <w:rFonts w:ascii="Aptos" w:hAnsi="Aptos"/>
          <w:b/>
          <w:bCs/>
          <w:color w:val="002060"/>
          <w:sz w:val="24"/>
          <w:szCs w:val="26"/>
        </w:rPr>
        <w:t xml:space="preserve">  </w:t>
      </w:r>
    </w:p>
    <w:p w14:paraId="71013966" w14:textId="0BFA8273" w:rsidR="00406DFA" w:rsidRPr="003F3789" w:rsidRDefault="00647A27" w:rsidP="00B42345">
      <w:pPr>
        <w:spacing w:line="276" w:lineRule="auto"/>
        <w:ind w:left="-142"/>
        <w:jc w:val="both"/>
        <w:rPr>
          <w:rFonts w:ascii="Aptos" w:hAnsi="Aptos"/>
          <w:bCs/>
          <w:color w:val="002060"/>
          <w:sz w:val="24"/>
          <w:szCs w:val="26"/>
        </w:rPr>
      </w:pPr>
      <w:r w:rsidRPr="003F3789">
        <w:rPr>
          <w:rFonts w:ascii="Aptos" w:hAnsi="Aptos"/>
          <w:bCs/>
          <w:color w:val="002060"/>
          <w:sz w:val="24"/>
          <w:szCs w:val="26"/>
        </w:rPr>
        <w:t>Отправление домой.</w:t>
      </w:r>
      <w:r w:rsidR="0028398A" w:rsidRPr="003F3789">
        <w:rPr>
          <w:rFonts w:ascii="Aptos" w:hAnsi="Aptos"/>
          <w:bCs/>
          <w:color w:val="002060"/>
          <w:sz w:val="24"/>
          <w:szCs w:val="26"/>
        </w:rPr>
        <w:t xml:space="preserve"> Прибытие после 2</w:t>
      </w:r>
      <w:r w:rsidRPr="003F3789">
        <w:rPr>
          <w:rFonts w:ascii="Aptos" w:hAnsi="Aptos"/>
          <w:bCs/>
          <w:color w:val="002060"/>
          <w:sz w:val="24"/>
          <w:szCs w:val="26"/>
        </w:rPr>
        <w:t>2</w:t>
      </w:r>
      <w:r w:rsidR="0028398A" w:rsidRPr="003F3789">
        <w:rPr>
          <w:rFonts w:ascii="Aptos" w:hAnsi="Aptos"/>
          <w:bCs/>
          <w:color w:val="002060"/>
          <w:sz w:val="24"/>
          <w:szCs w:val="26"/>
        </w:rPr>
        <w:t>.00.</w:t>
      </w:r>
    </w:p>
    <w:p w14:paraId="286B492F" w14:textId="22D02E5B" w:rsidR="00900C47" w:rsidRPr="003F3789" w:rsidRDefault="00900C47" w:rsidP="00C61E47">
      <w:pPr>
        <w:jc w:val="both"/>
        <w:rPr>
          <w:rFonts w:ascii="Aptos" w:hAnsi="Aptos"/>
          <w:bCs/>
          <w:sz w:val="2"/>
          <w:szCs w:val="22"/>
        </w:rPr>
      </w:pPr>
    </w:p>
    <w:p w14:paraId="5D791579" w14:textId="6C41EFCE" w:rsidR="00B42345" w:rsidRPr="003F3789" w:rsidRDefault="004B6BE0" w:rsidP="009069C8">
      <w:pPr>
        <w:jc w:val="center"/>
        <w:rPr>
          <w:rFonts w:ascii="Aptos" w:hAnsi="Aptos"/>
          <w:i/>
          <w:color w:val="002060"/>
          <w:sz w:val="32"/>
          <w:szCs w:val="40"/>
        </w:rPr>
      </w:pPr>
      <w:r w:rsidRPr="003F3789">
        <w:rPr>
          <w:rFonts w:ascii="Aptos" w:hAnsi="Aptos"/>
          <w:b/>
          <w:i/>
          <w:color w:val="002060"/>
          <w:sz w:val="40"/>
          <w:szCs w:val="40"/>
        </w:rPr>
        <w:t xml:space="preserve">Стоимость </w:t>
      </w:r>
      <w:r w:rsidR="00FB790E" w:rsidRPr="003F3789">
        <w:rPr>
          <w:rFonts w:ascii="Aptos" w:hAnsi="Aptos"/>
          <w:b/>
          <w:i/>
          <w:color w:val="002060"/>
          <w:sz w:val="40"/>
          <w:szCs w:val="40"/>
        </w:rPr>
        <w:t>тура</w:t>
      </w:r>
      <w:r w:rsidR="00B42345" w:rsidRPr="003F3789">
        <w:rPr>
          <w:rFonts w:ascii="Aptos" w:hAnsi="Aptos"/>
          <w:b/>
          <w:i/>
          <w:color w:val="002060"/>
          <w:sz w:val="40"/>
          <w:szCs w:val="40"/>
        </w:rPr>
        <w:t>:</w:t>
      </w:r>
      <w:r w:rsidR="00B42345" w:rsidRPr="003F3789">
        <w:rPr>
          <w:rFonts w:ascii="Aptos" w:hAnsi="Aptos"/>
          <w:b/>
          <w:i/>
          <w:color w:val="002060"/>
          <w:sz w:val="36"/>
          <w:szCs w:val="40"/>
        </w:rPr>
        <w:t xml:space="preserve"> </w:t>
      </w:r>
      <w:r w:rsidR="008269D1" w:rsidRPr="003F3789">
        <w:rPr>
          <w:rFonts w:ascii="Aptos" w:hAnsi="Aptos"/>
          <w:b/>
          <w:i/>
          <w:color w:val="002060"/>
          <w:sz w:val="36"/>
          <w:szCs w:val="40"/>
        </w:rPr>
        <w:t>35</w:t>
      </w:r>
      <w:r w:rsidR="009069C8" w:rsidRPr="003F3789">
        <w:rPr>
          <w:rFonts w:ascii="Aptos" w:hAnsi="Aptos"/>
          <w:b/>
          <w:i/>
          <w:color w:val="002060"/>
          <w:sz w:val="36"/>
          <w:szCs w:val="40"/>
        </w:rPr>
        <w:t xml:space="preserve">0 бел. руб. </w:t>
      </w:r>
    </w:p>
    <w:p w14:paraId="40A180DD" w14:textId="77777777" w:rsidR="00B42345" w:rsidRPr="003F3789" w:rsidRDefault="00B42345" w:rsidP="004B6BE0">
      <w:pPr>
        <w:jc w:val="center"/>
        <w:rPr>
          <w:rFonts w:ascii="Aptos" w:hAnsi="Aptos"/>
          <w:b/>
          <w:i/>
          <w:sz w:val="2"/>
          <w:szCs w:val="40"/>
        </w:rPr>
      </w:pPr>
    </w:p>
    <w:p w14:paraId="429AF440" w14:textId="662A8597" w:rsidR="00B95E56" w:rsidRPr="003F3789" w:rsidRDefault="00B95E56" w:rsidP="004B6BE0">
      <w:pPr>
        <w:rPr>
          <w:rFonts w:ascii="Aptos" w:hAnsi="Aptos"/>
          <w:noProof/>
          <w:sz w:val="2"/>
        </w:rPr>
      </w:pPr>
    </w:p>
    <w:p w14:paraId="3C4AB3CE" w14:textId="08DB13B2" w:rsidR="004B6BE0" w:rsidRPr="003F3789" w:rsidRDefault="00FB790E" w:rsidP="00FB790E">
      <w:pPr>
        <w:ind w:firstLine="142"/>
        <w:rPr>
          <w:rFonts w:ascii="Aptos" w:hAnsi="Aptos"/>
          <w:color w:val="002060"/>
        </w:rPr>
      </w:pPr>
      <w:r w:rsidRPr="003F3789">
        <w:rPr>
          <w:rFonts w:ascii="Aptos" w:hAnsi="Aptos"/>
          <w:b/>
          <w:color w:val="002060"/>
          <w:sz w:val="24"/>
          <w:szCs w:val="24"/>
        </w:rPr>
        <w:t>В стоимость</w:t>
      </w:r>
      <w:r w:rsidR="004B6BE0" w:rsidRPr="003F3789">
        <w:rPr>
          <w:rFonts w:ascii="Aptos" w:hAnsi="Aptos"/>
          <w:b/>
          <w:color w:val="002060"/>
          <w:sz w:val="24"/>
          <w:szCs w:val="24"/>
        </w:rPr>
        <w:t xml:space="preserve"> входит</w:t>
      </w:r>
      <w:r w:rsidR="004B6BE0" w:rsidRPr="003F3789">
        <w:rPr>
          <w:rFonts w:ascii="Aptos" w:hAnsi="Aptos"/>
          <w:color w:val="002060"/>
        </w:rPr>
        <w:t xml:space="preserve">:  </w:t>
      </w:r>
    </w:p>
    <w:p w14:paraId="18E0CA2B" w14:textId="474C71FF" w:rsidR="004B6BE0" w:rsidRPr="003F3789" w:rsidRDefault="0062746A" w:rsidP="00FB790E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>проезд комфортабельным автобусом</w:t>
      </w:r>
      <w:r w:rsidR="008269D1" w:rsidRPr="003F3789">
        <w:rPr>
          <w:rFonts w:ascii="Aptos" w:hAnsi="Aptos"/>
          <w:color w:val="002060"/>
        </w:rPr>
        <w:t>;</w:t>
      </w:r>
    </w:p>
    <w:p w14:paraId="02B88F6B" w14:textId="5ABE2F75" w:rsidR="004B6BE0" w:rsidRPr="003F3789" w:rsidRDefault="0062746A" w:rsidP="00FB790E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>экскурсионное обслуживание</w:t>
      </w:r>
      <w:r w:rsidR="008269D1" w:rsidRPr="003F3789">
        <w:rPr>
          <w:rFonts w:ascii="Aptos" w:hAnsi="Aptos"/>
          <w:color w:val="002060"/>
        </w:rPr>
        <w:t>;</w:t>
      </w:r>
    </w:p>
    <w:p w14:paraId="4DA2FE5E" w14:textId="4D2F83F4" w:rsidR="0040557D" w:rsidRPr="003F3789" w:rsidRDefault="008269D1" w:rsidP="00FB790E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>обзорная экскурсия по Смоленску;</w:t>
      </w:r>
    </w:p>
    <w:p w14:paraId="4228633C" w14:textId="6A3D03B8" w:rsidR="00040CCF" w:rsidRPr="003F3789" w:rsidRDefault="00C61E47" w:rsidP="00FB790E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 xml:space="preserve">размещение в </w:t>
      </w:r>
      <w:r w:rsidR="00900C47" w:rsidRPr="003F3789">
        <w:rPr>
          <w:rFonts w:ascii="Aptos" w:hAnsi="Aptos"/>
          <w:color w:val="002060"/>
        </w:rPr>
        <w:t>отеле «Мегаполис 5*»</w:t>
      </w:r>
      <w:r w:rsidR="003F3789" w:rsidRPr="003F3789">
        <w:rPr>
          <w:rFonts w:ascii="Aptos" w:hAnsi="Aptos"/>
          <w:color w:val="002060"/>
        </w:rPr>
        <w:t xml:space="preserve"> (стандартные 2-местные номера </w:t>
      </w:r>
      <w:r w:rsidR="003F3789" w:rsidRPr="003F3789">
        <w:rPr>
          <w:rFonts w:ascii="Aptos" w:hAnsi="Aptos"/>
          <w:color w:val="002060"/>
          <w:lang w:val="en-US"/>
        </w:rPr>
        <w:t>DBL</w:t>
      </w:r>
      <w:r w:rsidR="003F3789" w:rsidRPr="003F3789">
        <w:rPr>
          <w:rFonts w:ascii="Aptos" w:hAnsi="Aptos"/>
          <w:color w:val="002060"/>
        </w:rPr>
        <w:t xml:space="preserve">, 2-местные номера </w:t>
      </w:r>
      <w:r w:rsidR="003F3789" w:rsidRPr="003F3789">
        <w:rPr>
          <w:rFonts w:ascii="Aptos" w:hAnsi="Aptos"/>
          <w:color w:val="002060"/>
          <w:lang w:val="en-US"/>
        </w:rPr>
        <w:t>DBL</w:t>
      </w:r>
      <w:r w:rsidR="003F3789" w:rsidRPr="003F3789">
        <w:rPr>
          <w:rFonts w:ascii="Aptos" w:hAnsi="Aptos"/>
          <w:color w:val="002060"/>
        </w:rPr>
        <w:t xml:space="preserve"> с </w:t>
      </w:r>
      <w:proofErr w:type="spellStart"/>
      <w:proofErr w:type="gramStart"/>
      <w:r w:rsidR="003F3789" w:rsidRPr="003F3789">
        <w:rPr>
          <w:rFonts w:ascii="Aptos" w:hAnsi="Aptos"/>
          <w:color w:val="002060"/>
        </w:rPr>
        <w:t>доп.местом</w:t>
      </w:r>
      <w:proofErr w:type="spellEnd"/>
      <w:proofErr w:type="gramEnd"/>
      <w:r w:rsidR="003F3789" w:rsidRPr="003F3789">
        <w:rPr>
          <w:rFonts w:ascii="Aptos" w:hAnsi="Aptos"/>
          <w:color w:val="002060"/>
        </w:rPr>
        <w:t>)</w:t>
      </w:r>
      <w:r w:rsidR="008269D1" w:rsidRPr="003F3789">
        <w:rPr>
          <w:rFonts w:ascii="Aptos" w:hAnsi="Aptos"/>
          <w:color w:val="002060"/>
        </w:rPr>
        <w:t>;</w:t>
      </w:r>
    </w:p>
    <w:p w14:paraId="3ED2A5C1" w14:textId="1C535BF6" w:rsidR="00900C47" w:rsidRPr="003F3789" w:rsidRDefault="00900C47" w:rsidP="00FB790E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 xml:space="preserve">посещение </w:t>
      </w:r>
      <w:r w:rsidR="000B4CA8" w:rsidRPr="003F3789">
        <w:rPr>
          <w:rFonts w:ascii="Aptos" w:hAnsi="Aptos"/>
          <w:color w:val="002060"/>
        </w:rPr>
        <w:t xml:space="preserve">тренажерного зала, </w:t>
      </w:r>
      <w:r w:rsidRPr="003F3789">
        <w:rPr>
          <w:rFonts w:ascii="Aptos" w:hAnsi="Aptos"/>
          <w:color w:val="002060"/>
        </w:rPr>
        <w:t>бассейна</w:t>
      </w:r>
      <w:r w:rsidR="000B4CA8" w:rsidRPr="003F3789">
        <w:rPr>
          <w:rFonts w:ascii="Aptos" w:hAnsi="Aptos"/>
          <w:color w:val="002060"/>
        </w:rPr>
        <w:t xml:space="preserve"> и зоны спа в отеле</w:t>
      </w:r>
      <w:r w:rsidR="008269D1" w:rsidRPr="003F3789">
        <w:rPr>
          <w:rFonts w:ascii="Aptos" w:hAnsi="Aptos"/>
          <w:color w:val="002060"/>
        </w:rPr>
        <w:t>;</w:t>
      </w:r>
    </w:p>
    <w:p w14:paraId="682B3F29" w14:textId="04C95B0B" w:rsidR="00B42345" w:rsidRPr="003F3789" w:rsidRDefault="00C61E47" w:rsidP="00B4234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  <w:u w:val="single"/>
        </w:rPr>
      </w:pPr>
      <w:r w:rsidRPr="003F3789">
        <w:rPr>
          <w:rFonts w:ascii="Aptos" w:hAnsi="Aptos"/>
          <w:color w:val="002060"/>
        </w:rPr>
        <w:t>1 завтрак</w:t>
      </w:r>
      <w:r w:rsidR="0062746A" w:rsidRPr="003F3789">
        <w:rPr>
          <w:rFonts w:ascii="Aptos" w:hAnsi="Aptos"/>
          <w:color w:val="002060"/>
        </w:rPr>
        <w:t xml:space="preserve">. </w:t>
      </w:r>
    </w:p>
    <w:p w14:paraId="3BB65EF5" w14:textId="77777777" w:rsidR="008269D1" w:rsidRPr="003F3789" w:rsidRDefault="008269D1" w:rsidP="008269D1">
      <w:pPr>
        <w:spacing w:line="276" w:lineRule="auto"/>
        <w:ind w:left="284"/>
        <w:contextualSpacing/>
        <w:rPr>
          <w:rFonts w:ascii="Aptos" w:hAnsi="Aptos"/>
          <w:color w:val="002060"/>
          <w:u w:val="single"/>
        </w:rPr>
      </w:pPr>
    </w:p>
    <w:p w14:paraId="273B0437" w14:textId="697B3CB2" w:rsidR="008269D1" w:rsidRPr="003F3789" w:rsidRDefault="008269D1" w:rsidP="008269D1">
      <w:pPr>
        <w:ind w:firstLine="142"/>
        <w:rPr>
          <w:rFonts w:ascii="Aptos" w:hAnsi="Aptos"/>
          <w:color w:val="002060"/>
        </w:rPr>
      </w:pPr>
      <w:r w:rsidRPr="003F3789">
        <w:rPr>
          <w:rFonts w:ascii="Aptos" w:hAnsi="Aptos"/>
          <w:b/>
          <w:color w:val="002060"/>
          <w:sz w:val="24"/>
          <w:szCs w:val="24"/>
        </w:rPr>
        <w:t>Оплачивается дополнительно:</w:t>
      </w:r>
      <w:r w:rsidRPr="003F3789">
        <w:rPr>
          <w:rFonts w:ascii="Aptos" w:hAnsi="Aptos"/>
          <w:color w:val="002060"/>
        </w:rPr>
        <w:t xml:space="preserve">  </w:t>
      </w:r>
    </w:p>
    <w:p w14:paraId="580D3C43" w14:textId="71208D62" w:rsidR="008269D1" w:rsidRPr="003F3789" w:rsidRDefault="008269D1" w:rsidP="00B42345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 xml:space="preserve">Обеды; </w:t>
      </w:r>
    </w:p>
    <w:p w14:paraId="43382C06" w14:textId="313BAB0A" w:rsidR="008269D1" w:rsidRPr="003F3789" w:rsidRDefault="008269D1" w:rsidP="003F3789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284" w:hanging="284"/>
        <w:contextualSpacing/>
        <w:rPr>
          <w:rFonts w:ascii="Aptos" w:hAnsi="Aptos"/>
          <w:color w:val="002060"/>
        </w:rPr>
      </w:pPr>
      <w:r w:rsidRPr="003F3789">
        <w:rPr>
          <w:rFonts w:ascii="Aptos" w:hAnsi="Aptos"/>
          <w:color w:val="002060"/>
        </w:rPr>
        <w:t xml:space="preserve">Посещение художественной галереи Смоленского государственного музея-заповедника (доп. 450 </w:t>
      </w:r>
      <w:proofErr w:type="spellStart"/>
      <w:r w:rsidRPr="003F3789">
        <w:rPr>
          <w:rFonts w:ascii="Aptos" w:hAnsi="Aptos"/>
          <w:color w:val="002060"/>
        </w:rPr>
        <w:t>рос.руб</w:t>
      </w:r>
      <w:proofErr w:type="spellEnd"/>
      <w:r w:rsidRPr="003F3789">
        <w:rPr>
          <w:rFonts w:ascii="Aptos" w:hAnsi="Aptos"/>
          <w:color w:val="002060"/>
        </w:rPr>
        <w:t xml:space="preserve">.).  </w:t>
      </w:r>
    </w:p>
    <w:sectPr w:rsidR="008269D1" w:rsidRPr="003F3789" w:rsidSect="003F3789">
      <w:headerReference w:type="default" r:id="rId11"/>
      <w:pgSz w:w="11906" w:h="16838"/>
      <w:pgMar w:top="851" w:right="850" w:bottom="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E025" w14:textId="77777777" w:rsidR="00C4194A" w:rsidRDefault="00C4194A" w:rsidP="00DC0DE1">
      <w:r>
        <w:separator/>
      </w:r>
    </w:p>
  </w:endnote>
  <w:endnote w:type="continuationSeparator" w:id="0">
    <w:p w14:paraId="6119777D" w14:textId="77777777" w:rsidR="00C4194A" w:rsidRDefault="00C4194A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2D52" w14:textId="77777777" w:rsidR="00C4194A" w:rsidRDefault="00C4194A" w:rsidP="00DC0DE1">
      <w:r>
        <w:separator/>
      </w:r>
    </w:p>
  </w:footnote>
  <w:footnote w:type="continuationSeparator" w:id="0">
    <w:p w14:paraId="2CA4CB69" w14:textId="77777777" w:rsidR="00C4194A" w:rsidRDefault="00C4194A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D494" w14:textId="77777777" w:rsidR="00D6570B" w:rsidRPr="008C3EA7" w:rsidRDefault="00D6570B" w:rsidP="00D6570B">
    <w:pPr>
      <w:pStyle w:val="a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83895" wp14:editId="4771F858">
          <wp:simplePos x="0" y="0"/>
          <wp:positionH relativeFrom="column">
            <wp:posOffset>-11430</wp:posOffset>
          </wp:positionH>
          <wp:positionV relativeFrom="paragraph">
            <wp:posOffset>65405</wp:posOffset>
          </wp:positionV>
          <wp:extent cx="1414145" cy="1212215"/>
          <wp:effectExtent l="0" t="0" r="0" b="6985"/>
          <wp:wrapTight wrapText="bothSides">
            <wp:wrapPolygon edited="0">
              <wp:start x="9020" y="0"/>
              <wp:lineTo x="7274" y="1018"/>
              <wp:lineTo x="4656" y="4073"/>
              <wp:lineTo x="4656" y="6789"/>
              <wp:lineTo x="6110" y="10862"/>
              <wp:lineTo x="0" y="15275"/>
              <wp:lineTo x="0" y="20027"/>
              <wp:lineTo x="582" y="21385"/>
              <wp:lineTo x="20659" y="21385"/>
              <wp:lineTo x="21241" y="20706"/>
              <wp:lineTo x="21241" y="15275"/>
              <wp:lineTo x="15422" y="10862"/>
              <wp:lineTo x="16586" y="6110"/>
              <wp:lineTo x="16586" y="5431"/>
              <wp:lineTo x="13967" y="0"/>
              <wp:lineTo x="9020" y="0"/>
            </wp:wrapPolygon>
          </wp:wrapTight>
          <wp:docPr id="685965107" name="Рисунок 685965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B054F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 xml:space="preserve">ООО «Свит тревел»                                                          </w:t>
    </w:r>
  </w:p>
  <w:p w14:paraId="092795D9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 xml:space="preserve">р/с BY 93 </w:t>
    </w:r>
    <w:r w:rsidRPr="001502B4">
      <w:rPr>
        <w:color w:val="002060"/>
        <w:lang w:val="en-US"/>
      </w:rPr>
      <w:t>AKBB</w:t>
    </w:r>
    <w:r w:rsidRPr="001502B4">
      <w:rPr>
        <w:color w:val="002060"/>
      </w:rPr>
      <w:t xml:space="preserve"> 3012 0000 1431 6000 0000                            </w:t>
    </w:r>
  </w:p>
  <w:p w14:paraId="4EAC59C2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 xml:space="preserve">ЦБУ 601 г. Молодечно                                                        </w:t>
    </w:r>
  </w:p>
  <w:p w14:paraId="44FC3C98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 xml:space="preserve">ОАО «АСБ Беларусбанк», код </w:t>
    </w:r>
    <w:r w:rsidRPr="001502B4">
      <w:rPr>
        <w:color w:val="002060"/>
        <w:lang w:val="en-US"/>
      </w:rPr>
      <w:t>AKBBBY</w:t>
    </w:r>
    <w:r w:rsidRPr="001502B4">
      <w:rPr>
        <w:color w:val="002060"/>
      </w:rPr>
      <w:t xml:space="preserve">2Х                     </w:t>
    </w:r>
  </w:p>
  <w:p w14:paraId="1BAD7A3F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>УНН 692262524</w:t>
    </w:r>
  </w:p>
  <w:p w14:paraId="6937935C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 xml:space="preserve">Г. Молодечно, </w:t>
    </w:r>
    <w:proofErr w:type="spellStart"/>
    <w:r w:rsidRPr="001502B4">
      <w:rPr>
        <w:color w:val="002060"/>
      </w:rPr>
      <w:t>ул.Виленская</w:t>
    </w:r>
    <w:proofErr w:type="spellEnd"/>
    <w:r w:rsidRPr="001502B4">
      <w:rPr>
        <w:color w:val="002060"/>
      </w:rPr>
      <w:t xml:space="preserve"> 10-208                                                         </w:t>
    </w:r>
    <w:r w:rsidRPr="001502B4">
      <w:rPr>
        <w:b/>
        <w:color w:val="002060"/>
      </w:rPr>
      <w:t xml:space="preserve"> </w:t>
    </w:r>
  </w:p>
  <w:p w14:paraId="141D0D69" w14:textId="77777777" w:rsidR="00D6570B" w:rsidRPr="001502B4" w:rsidRDefault="00D6570B" w:rsidP="0062746A">
    <w:pPr>
      <w:pStyle w:val="a3"/>
      <w:tabs>
        <w:tab w:val="clear" w:pos="4677"/>
        <w:tab w:val="center" w:pos="4678"/>
      </w:tabs>
      <w:ind w:left="4678" w:hanging="2268"/>
      <w:jc w:val="both"/>
      <w:rPr>
        <w:color w:val="002060"/>
      </w:rPr>
    </w:pPr>
    <w:r w:rsidRPr="001502B4">
      <w:rPr>
        <w:color w:val="002060"/>
      </w:rPr>
      <w:t>Тел. 8(0176) 709-706</w:t>
    </w:r>
  </w:p>
  <w:p w14:paraId="203CF6D7" w14:textId="7C9AB648" w:rsidR="00B06C3D" w:rsidRPr="00D6570B" w:rsidRDefault="00B06C3D" w:rsidP="00D65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7A44"/>
    <w:multiLevelType w:val="multilevel"/>
    <w:tmpl w:val="A05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367597">
    <w:abstractNumId w:val="0"/>
  </w:num>
  <w:num w:numId="2" w16cid:durableId="210495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10871"/>
    <w:rsid w:val="0001612B"/>
    <w:rsid w:val="00040CCF"/>
    <w:rsid w:val="000558FE"/>
    <w:rsid w:val="0007372E"/>
    <w:rsid w:val="000B4CA8"/>
    <w:rsid w:val="000E0AE6"/>
    <w:rsid w:val="00167D30"/>
    <w:rsid w:val="001A04D5"/>
    <w:rsid w:val="001B10E8"/>
    <w:rsid w:val="001D28D1"/>
    <w:rsid w:val="001E1E84"/>
    <w:rsid w:val="001E5E4E"/>
    <w:rsid w:val="001E70FB"/>
    <w:rsid w:val="0020010B"/>
    <w:rsid w:val="00234B57"/>
    <w:rsid w:val="0028398A"/>
    <w:rsid w:val="002B29C3"/>
    <w:rsid w:val="002C1C9E"/>
    <w:rsid w:val="002E2D54"/>
    <w:rsid w:val="002F0ED0"/>
    <w:rsid w:val="003042D4"/>
    <w:rsid w:val="00324815"/>
    <w:rsid w:val="00360E7C"/>
    <w:rsid w:val="00381BA9"/>
    <w:rsid w:val="003F3789"/>
    <w:rsid w:val="0040061F"/>
    <w:rsid w:val="0040557D"/>
    <w:rsid w:val="00406DFA"/>
    <w:rsid w:val="00414993"/>
    <w:rsid w:val="00431BC3"/>
    <w:rsid w:val="0045236F"/>
    <w:rsid w:val="00456ED3"/>
    <w:rsid w:val="0046402E"/>
    <w:rsid w:val="0048255C"/>
    <w:rsid w:val="004944AC"/>
    <w:rsid w:val="004A36B5"/>
    <w:rsid w:val="004B6BE0"/>
    <w:rsid w:val="004C60FD"/>
    <w:rsid w:val="004E57F9"/>
    <w:rsid w:val="00531ED0"/>
    <w:rsid w:val="00544285"/>
    <w:rsid w:val="00544311"/>
    <w:rsid w:val="005832D3"/>
    <w:rsid w:val="005915D5"/>
    <w:rsid w:val="005F767E"/>
    <w:rsid w:val="006070A3"/>
    <w:rsid w:val="0062746A"/>
    <w:rsid w:val="00647A27"/>
    <w:rsid w:val="006D2B4F"/>
    <w:rsid w:val="006E00DB"/>
    <w:rsid w:val="00702D04"/>
    <w:rsid w:val="00721EBE"/>
    <w:rsid w:val="00732B32"/>
    <w:rsid w:val="007C771D"/>
    <w:rsid w:val="007F4D4C"/>
    <w:rsid w:val="00816EC2"/>
    <w:rsid w:val="0082260D"/>
    <w:rsid w:val="008269D1"/>
    <w:rsid w:val="00883D82"/>
    <w:rsid w:val="008864F2"/>
    <w:rsid w:val="008D451A"/>
    <w:rsid w:val="008F1358"/>
    <w:rsid w:val="00900C47"/>
    <w:rsid w:val="009069C8"/>
    <w:rsid w:val="00917405"/>
    <w:rsid w:val="00936409"/>
    <w:rsid w:val="00947C98"/>
    <w:rsid w:val="00980035"/>
    <w:rsid w:val="009A71A8"/>
    <w:rsid w:val="009C2B6B"/>
    <w:rsid w:val="009C70BD"/>
    <w:rsid w:val="009E00C0"/>
    <w:rsid w:val="009E27F2"/>
    <w:rsid w:val="009F1E49"/>
    <w:rsid w:val="00A43FD1"/>
    <w:rsid w:val="00A72844"/>
    <w:rsid w:val="00AB4B1C"/>
    <w:rsid w:val="00AB7F5F"/>
    <w:rsid w:val="00AD43F4"/>
    <w:rsid w:val="00AF38B4"/>
    <w:rsid w:val="00B06C3D"/>
    <w:rsid w:val="00B256D6"/>
    <w:rsid w:val="00B42345"/>
    <w:rsid w:val="00B95E56"/>
    <w:rsid w:val="00C014FC"/>
    <w:rsid w:val="00C147D4"/>
    <w:rsid w:val="00C22DC3"/>
    <w:rsid w:val="00C4194A"/>
    <w:rsid w:val="00C61E47"/>
    <w:rsid w:val="00CC6215"/>
    <w:rsid w:val="00CF23A0"/>
    <w:rsid w:val="00D5168E"/>
    <w:rsid w:val="00D6570B"/>
    <w:rsid w:val="00D76ABC"/>
    <w:rsid w:val="00D80D60"/>
    <w:rsid w:val="00DA5CBF"/>
    <w:rsid w:val="00DC0DE1"/>
    <w:rsid w:val="00DD4BCB"/>
    <w:rsid w:val="00DF1BED"/>
    <w:rsid w:val="00E12C55"/>
    <w:rsid w:val="00E366A3"/>
    <w:rsid w:val="00E463E0"/>
    <w:rsid w:val="00E72EF1"/>
    <w:rsid w:val="00E9464C"/>
    <w:rsid w:val="00EB17B6"/>
    <w:rsid w:val="00F117DF"/>
    <w:rsid w:val="00F878B6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64C3D"/>
  <w15:docId w15:val="{A2D0A144-F17D-4FA1-AA93-6CB8C684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E27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1E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c">
    <w:name w:val="Table Grid"/>
    <w:basedOn w:val="a1"/>
    <w:uiPriority w:val="39"/>
    <w:rsid w:val="0032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2025-06-11T11:03:00Z</cp:lastPrinted>
  <dcterms:created xsi:type="dcterms:W3CDTF">2025-11-12T09:43:00Z</dcterms:created>
  <dcterms:modified xsi:type="dcterms:W3CDTF">2026-01-29T06:34:00Z</dcterms:modified>
</cp:coreProperties>
</file>