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4C2E12" w14:textId="77777777" w:rsidR="00B06C3D" w:rsidRPr="0075415C" w:rsidRDefault="00FA3885">
      <w:pPr>
        <w:rPr>
          <w:sz w:val="2"/>
        </w:rPr>
      </w:pPr>
      <w:r>
        <w:rPr>
          <w:sz w:val="2"/>
        </w:rPr>
        <w:t xml:space="preserve"> </w:t>
      </w:r>
    </w:p>
    <w:p w14:paraId="5690272E" w14:textId="77777777" w:rsidR="00456ED3" w:rsidRPr="0004483A" w:rsidRDefault="00456ED3" w:rsidP="007F4D4C">
      <w:pPr>
        <w:contextualSpacing/>
        <w:jc w:val="center"/>
        <w:rPr>
          <w:b/>
          <w:bCs/>
          <w:color w:val="002060"/>
          <w:sz w:val="2"/>
          <w:szCs w:val="18"/>
        </w:rPr>
      </w:pPr>
    </w:p>
    <w:p w14:paraId="733BE3DA" w14:textId="77777777" w:rsidR="002E788A" w:rsidRPr="00DA32DC" w:rsidRDefault="0004483A" w:rsidP="002E788A">
      <w:pPr>
        <w:ind w:left="-284" w:right="-166"/>
        <w:contextualSpacing/>
        <w:jc w:val="center"/>
        <w:rPr>
          <w:rFonts w:ascii="Arial" w:hAnsi="Arial" w:cs="Arial"/>
          <w:b/>
          <w:bCs/>
          <w:color w:val="0070C0"/>
          <w:sz w:val="48"/>
          <w:szCs w:val="54"/>
        </w:rPr>
      </w:pPr>
      <w:r w:rsidRPr="00DA32DC">
        <w:rPr>
          <w:rFonts w:ascii="Arial" w:hAnsi="Arial" w:cs="Arial"/>
          <w:b/>
          <w:bCs/>
          <w:color w:val="0070C0"/>
          <w:sz w:val="48"/>
          <w:szCs w:val="54"/>
        </w:rPr>
        <w:t>Экскурсия в Жодино на завод БЕЛАЗ</w:t>
      </w:r>
      <w:r w:rsidR="00DA32DC" w:rsidRPr="00DA32DC">
        <w:rPr>
          <w:rFonts w:ascii="Arial" w:hAnsi="Arial" w:cs="Arial"/>
          <w:b/>
          <w:bCs/>
          <w:color w:val="0070C0"/>
          <w:sz w:val="48"/>
          <w:szCs w:val="54"/>
        </w:rPr>
        <w:t xml:space="preserve"> – </w:t>
      </w:r>
      <w:r w:rsidR="00054830" w:rsidRPr="00DA32DC">
        <w:rPr>
          <w:rFonts w:ascii="Arial" w:hAnsi="Arial" w:cs="Arial"/>
          <w:b/>
          <w:bCs/>
          <w:color w:val="0070C0"/>
          <w:sz w:val="48"/>
          <w:szCs w:val="54"/>
        </w:rPr>
        <w:t xml:space="preserve"> </w:t>
      </w:r>
      <w:r w:rsidR="00DA32DC" w:rsidRPr="00DA32DC">
        <w:rPr>
          <w:rFonts w:ascii="Arial" w:hAnsi="Arial" w:cs="Arial"/>
          <w:b/>
          <w:bCs/>
          <w:color w:val="0070C0"/>
          <w:sz w:val="48"/>
          <w:szCs w:val="54"/>
        </w:rPr>
        <w:t>Мемориальный комплекс «Курган Славы»</w:t>
      </w:r>
    </w:p>
    <w:p w14:paraId="5BA121B9" w14:textId="77777777" w:rsidR="002E788A" w:rsidRPr="0075415C" w:rsidRDefault="002E788A" w:rsidP="002E788A">
      <w:pPr>
        <w:ind w:left="-284" w:right="-166"/>
        <w:contextualSpacing/>
        <w:jc w:val="center"/>
        <w:rPr>
          <w:rFonts w:ascii="Arial" w:hAnsi="Arial" w:cs="Arial"/>
          <w:b/>
          <w:bCs/>
          <w:color w:val="0070C0"/>
          <w:sz w:val="8"/>
          <w:szCs w:val="48"/>
        </w:rPr>
      </w:pPr>
    </w:p>
    <w:p w14:paraId="4F97960A" w14:textId="0AB19648" w:rsidR="00937B20" w:rsidRPr="00AB3B74" w:rsidRDefault="00F3225B" w:rsidP="001E66FA">
      <w:pPr>
        <w:tabs>
          <w:tab w:val="left" w:pos="851"/>
        </w:tabs>
        <w:ind w:left="851" w:right="424" w:hanging="567"/>
        <w:contextualSpacing/>
        <w:jc w:val="center"/>
        <w:rPr>
          <w:rFonts w:ascii="Arial" w:hAnsi="Arial" w:cs="Arial"/>
          <w:b/>
          <w:bCs/>
          <w:color w:val="FF0000"/>
          <w:sz w:val="56"/>
          <w:szCs w:val="44"/>
          <w:u w:val="single"/>
        </w:rPr>
      </w:pPr>
      <w:r w:rsidRPr="00F3225B">
        <w:rPr>
          <w:rFonts w:ascii="Arial" w:hAnsi="Arial" w:cs="Arial"/>
          <w:b/>
          <w:bCs/>
          <w:color w:val="FF0000"/>
          <w:sz w:val="44"/>
          <w:szCs w:val="44"/>
        </w:rPr>
        <w:t>15</w:t>
      </w:r>
      <w:r>
        <w:rPr>
          <w:rFonts w:ascii="Arial" w:hAnsi="Arial" w:cs="Arial"/>
          <w:b/>
          <w:bCs/>
          <w:color w:val="FF0000"/>
          <w:sz w:val="44"/>
          <w:szCs w:val="44"/>
        </w:rPr>
        <w:t>.10   01.11   03.11   04.11   14.11   21.11</w:t>
      </w:r>
    </w:p>
    <w:p w14:paraId="0563E3B0" w14:textId="77777777" w:rsidR="0075415C" w:rsidRPr="00210A84" w:rsidRDefault="0075415C" w:rsidP="0075415C">
      <w:pPr>
        <w:ind w:left="-284" w:right="-166"/>
        <w:contextualSpacing/>
        <w:jc w:val="center"/>
        <w:rPr>
          <w:rFonts w:ascii="Arial" w:hAnsi="Arial" w:cs="Arial"/>
          <w:b/>
          <w:bCs/>
          <w:color w:val="000099"/>
          <w:sz w:val="4"/>
          <w:szCs w:val="44"/>
        </w:rPr>
      </w:pPr>
    </w:p>
    <w:p w14:paraId="6422998C" w14:textId="77777777" w:rsidR="002E788A" w:rsidRPr="002E788A" w:rsidRDefault="002E788A" w:rsidP="002E788A">
      <w:pPr>
        <w:ind w:left="-284" w:right="-166"/>
        <w:contextualSpacing/>
        <w:jc w:val="center"/>
        <w:rPr>
          <w:rFonts w:ascii="Arial" w:hAnsi="Arial" w:cs="Arial"/>
          <w:b/>
          <w:bCs/>
          <w:color w:val="0000CC"/>
          <w:sz w:val="2"/>
          <w:szCs w:val="48"/>
        </w:rPr>
      </w:pPr>
    </w:p>
    <w:p w14:paraId="1E697C0F" w14:textId="77777777" w:rsidR="009A4273" w:rsidRPr="0078308D" w:rsidRDefault="009A4273" w:rsidP="000A71E1">
      <w:pPr>
        <w:ind w:left="-284" w:right="-166"/>
        <w:contextualSpacing/>
        <w:jc w:val="center"/>
        <w:rPr>
          <w:rFonts w:ascii="Arial" w:hAnsi="Arial" w:cs="Arial"/>
          <w:b/>
          <w:bCs/>
          <w:color w:val="0000CC"/>
          <w:sz w:val="2"/>
          <w:szCs w:val="48"/>
        </w:rPr>
      </w:pPr>
    </w:p>
    <w:p w14:paraId="4FC90A04" w14:textId="77777777" w:rsidR="002E788A" w:rsidRPr="00210A84" w:rsidRDefault="002E788A" w:rsidP="000A71E1">
      <w:pPr>
        <w:ind w:left="-284" w:right="-166"/>
        <w:contextualSpacing/>
        <w:jc w:val="center"/>
        <w:rPr>
          <w:rFonts w:ascii="Arial" w:hAnsi="Arial" w:cs="Arial"/>
          <w:b/>
          <w:bCs/>
          <w:color w:val="FF0000"/>
          <w:sz w:val="2"/>
          <w:szCs w:val="48"/>
        </w:rPr>
      </w:pPr>
    </w:p>
    <w:p w14:paraId="6E9208A0" w14:textId="77777777" w:rsidR="00B02F49" w:rsidRPr="00DA32DC" w:rsidRDefault="00B02F49" w:rsidP="0004483A">
      <w:pPr>
        <w:ind w:left="-709" w:right="-166"/>
        <w:contextualSpacing/>
        <w:jc w:val="center"/>
        <w:rPr>
          <w:b/>
          <w:i/>
          <w:color w:val="002060"/>
          <w:sz w:val="2"/>
          <w:szCs w:val="28"/>
        </w:rPr>
      </w:pPr>
    </w:p>
    <w:p w14:paraId="7361E5C5" w14:textId="77777777" w:rsidR="0004483A" w:rsidRPr="00DA32DC" w:rsidRDefault="0004483A" w:rsidP="00DA32DC">
      <w:pPr>
        <w:spacing w:line="276" w:lineRule="auto"/>
        <w:ind w:left="-709" w:right="-166"/>
        <w:contextualSpacing/>
        <w:jc w:val="center"/>
        <w:rPr>
          <w:rFonts w:ascii="Arial" w:hAnsi="Arial" w:cs="Arial"/>
          <w:i/>
          <w:color w:val="002060"/>
          <w:sz w:val="24"/>
          <w:szCs w:val="24"/>
        </w:rPr>
      </w:pPr>
      <w:r w:rsidRPr="00DA32DC">
        <w:rPr>
          <w:rFonts w:ascii="Arial" w:hAnsi="Arial" w:cs="Arial"/>
          <w:b/>
          <w:i/>
          <w:color w:val="0070C0"/>
          <w:sz w:val="24"/>
          <w:szCs w:val="24"/>
        </w:rPr>
        <w:t>БЕЛАЗ</w:t>
      </w:r>
      <w:r w:rsidRPr="00DA32DC">
        <w:rPr>
          <w:rFonts w:ascii="Arial" w:hAnsi="Arial" w:cs="Arial"/>
          <w:i/>
          <w:color w:val="002060"/>
          <w:sz w:val="24"/>
          <w:szCs w:val="24"/>
        </w:rPr>
        <w:t xml:space="preserve"> - это завод, на котором рождаются мировы</w:t>
      </w:r>
      <w:r w:rsidR="00210A84" w:rsidRPr="00DA32DC">
        <w:rPr>
          <w:rFonts w:ascii="Arial" w:hAnsi="Arial" w:cs="Arial"/>
          <w:i/>
          <w:color w:val="002060"/>
          <w:sz w:val="24"/>
          <w:szCs w:val="24"/>
        </w:rPr>
        <w:t xml:space="preserve">е рекордсмены среди самосвалов. </w:t>
      </w:r>
      <w:r w:rsidRPr="00DA32DC">
        <w:rPr>
          <w:rFonts w:ascii="Arial" w:hAnsi="Arial" w:cs="Arial"/>
          <w:i/>
          <w:color w:val="002060"/>
          <w:sz w:val="24"/>
          <w:szCs w:val="24"/>
        </w:rPr>
        <w:t>Секреты производства машин-гигантов и их предназначение вы откроете для себя во время </w:t>
      </w:r>
      <w:r w:rsidRPr="00DA32DC">
        <w:rPr>
          <w:rFonts w:ascii="Arial" w:hAnsi="Arial" w:cs="Arial"/>
          <w:b/>
          <w:bCs/>
          <w:i/>
          <w:color w:val="002060"/>
          <w:sz w:val="24"/>
          <w:szCs w:val="24"/>
        </w:rPr>
        <w:t>экскурсии по заводу БЕЛАЗ</w:t>
      </w:r>
      <w:r w:rsidRPr="00DA32DC">
        <w:rPr>
          <w:rFonts w:ascii="Arial" w:hAnsi="Arial" w:cs="Arial"/>
          <w:i/>
          <w:color w:val="002060"/>
          <w:sz w:val="24"/>
          <w:szCs w:val="24"/>
        </w:rPr>
        <w:t> и его территории.</w:t>
      </w:r>
    </w:p>
    <w:p w14:paraId="0DB8BC51" w14:textId="77777777" w:rsidR="004E28FE" w:rsidRPr="00DA32DC" w:rsidRDefault="00DA32DC" w:rsidP="00DA32DC">
      <w:pPr>
        <w:spacing w:line="276" w:lineRule="auto"/>
        <w:ind w:left="-709" w:right="-166"/>
        <w:contextualSpacing/>
        <w:jc w:val="both"/>
        <w:rPr>
          <w:rFonts w:ascii="Arial" w:hAnsi="Arial" w:cs="Arial"/>
          <w:color w:val="002060"/>
          <w:sz w:val="24"/>
          <w:szCs w:val="24"/>
        </w:rPr>
      </w:pPr>
      <w:r w:rsidRPr="00DA32DC">
        <w:rPr>
          <w:rFonts w:ascii="Arial" w:hAnsi="Arial" w:cs="Arial"/>
          <w:i/>
          <w:noProof/>
          <w:color w:val="0070C0"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4CE5DEE3" wp14:editId="29A47B50">
            <wp:simplePos x="0" y="0"/>
            <wp:positionH relativeFrom="column">
              <wp:posOffset>4581918</wp:posOffset>
            </wp:positionH>
            <wp:positionV relativeFrom="paragraph">
              <wp:posOffset>25193</wp:posOffset>
            </wp:positionV>
            <wp:extent cx="2132330" cy="1422400"/>
            <wp:effectExtent l="0" t="0" r="1270" b="6350"/>
            <wp:wrapTight wrapText="bothSides">
              <wp:wrapPolygon edited="0">
                <wp:start x="0" y="0"/>
                <wp:lineTo x="0" y="21407"/>
                <wp:lineTo x="21420" y="21407"/>
                <wp:lineTo x="21420" y="0"/>
                <wp:lineTo x="0" y="0"/>
              </wp:wrapPolygon>
            </wp:wrapTight>
            <wp:docPr id="1" name="Рисунок 1" descr="https://bestbelarus.by/upload/iblock/89a/89a1e3db83d194ecc169345ec3fc84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bestbelarus.by/upload/iblock/89a/89a1e3db83d194ecc169345ec3fc840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2330" cy="142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4483A" w:rsidRPr="00DA32DC">
        <w:rPr>
          <w:rFonts w:ascii="Arial" w:hAnsi="Arial" w:cs="Arial"/>
          <w:color w:val="002060"/>
          <w:sz w:val="24"/>
          <w:szCs w:val="24"/>
        </w:rPr>
        <w:t xml:space="preserve">На территории завода </w:t>
      </w:r>
      <w:r w:rsidR="0004483A" w:rsidRPr="00DA32DC">
        <w:rPr>
          <w:rFonts w:ascii="Arial" w:hAnsi="Arial" w:cs="Arial"/>
          <w:b/>
          <w:color w:val="002060"/>
          <w:sz w:val="24"/>
          <w:szCs w:val="24"/>
        </w:rPr>
        <w:t>вас ожидает экскурсия</w:t>
      </w:r>
      <w:r w:rsidR="0004483A" w:rsidRPr="00DA32DC">
        <w:rPr>
          <w:rFonts w:ascii="Arial" w:hAnsi="Arial" w:cs="Arial"/>
          <w:color w:val="002060"/>
          <w:sz w:val="24"/>
          <w:szCs w:val="24"/>
        </w:rPr>
        <w:t xml:space="preserve">, </w:t>
      </w:r>
    </w:p>
    <w:p w14:paraId="031D2BBF" w14:textId="77777777" w:rsidR="00054830" w:rsidRPr="00DA32DC" w:rsidRDefault="0004483A" w:rsidP="00DA32DC">
      <w:pPr>
        <w:spacing w:line="276" w:lineRule="auto"/>
        <w:ind w:left="-709" w:right="-166"/>
        <w:contextualSpacing/>
        <w:jc w:val="both"/>
        <w:rPr>
          <w:rFonts w:ascii="Arial" w:hAnsi="Arial" w:cs="Arial"/>
          <w:color w:val="002060"/>
          <w:sz w:val="24"/>
          <w:szCs w:val="24"/>
        </w:rPr>
      </w:pPr>
      <w:r w:rsidRPr="00DA32DC">
        <w:rPr>
          <w:rFonts w:ascii="Arial" w:hAnsi="Arial" w:cs="Arial"/>
          <w:color w:val="002060"/>
          <w:sz w:val="24"/>
          <w:szCs w:val="24"/>
        </w:rPr>
        <w:t xml:space="preserve">во время которой вам откроются секреты производства машин-гигантов. </w:t>
      </w:r>
    </w:p>
    <w:p w14:paraId="1123FA55" w14:textId="77777777" w:rsidR="00054830" w:rsidRPr="00DA32DC" w:rsidRDefault="000E63FA" w:rsidP="00DA32DC">
      <w:pPr>
        <w:spacing w:line="276" w:lineRule="auto"/>
        <w:ind w:left="-709" w:right="-166"/>
        <w:contextualSpacing/>
        <w:jc w:val="both"/>
        <w:rPr>
          <w:rFonts w:ascii="Arial" w:hAnsi="Arial" w:cs="Arial"/>
          <w:color w:val="002060"/>
          <w:sz w:val="24"/>
          <w:szCs w:val="24"/>
        </w:rPr>
      </w:pPr>
      <w:r w:rsidRPr="00DA32DC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07F58122" wp14:editId="7067AE5F">
            <wp:simplePos x="0" y="0"/>
            <wp:positionH relativeFrom="page">
              <wp:posOffset>5298440</wp:posOffset>
            </wp:positionH>
            <wp:positionV relativeFrom="paragraph">
              <wp:posOffset>819514</wp:posOffset>
            </wp:positionV>
            <wp:extent cx="2122805" cy="1478280"/>
            <wp:effectExtent l="0" t="0" r="0" b="7620"/>
            <wp:wrapTight wrapText="bothSides">
              <wp:wrapPolygon edited="0">
                <wp:start x="0" y="0"/>
                <wp:lineTo x="0" y="21433"/>
                <wp:lineTo x="21322" y="21433"/>
                <wp:lineTo x="21322" y="0"/>
                <wp:lineTo x="0" y="0"/>
              </wp:wrapPolygon>
            </wp:wrapTight>
            <wp:docPr id="3" name="Рисунок 3" descr="http://tourdlyavas.by/UserFiles/2014_01_13842803585f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tourdlyavas.by/UserFiles/2014_01_13842803585f2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2805" cy="1478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4483A" w:rsidRPr="00DA32DC">
        <w:rPr>
          <w:rFonts w:ascii="Arial" w:hAnsi="Arial" w:cs="Arial"/>
          <w:color w:val="002060"/>
          <w:sz w:val="24"/>
          <w:szCs w:val="24"/>
        </w:rPr>
        <w:t xml:space="preserve">Вы своими глазами увидите процесс сборки самого большого самосвала грузоподъемностью 450 тонн, который внесен в Книгу рекордов Гиннеса. Экскурсовод завода расскажет, какой груз могут поднять машины, обозначат их размеры и массу, сколько топлива необходимо такой машине и кто может управлять самосвалом-рекордсменом. </w:t>
      </w:r>
    </w:p>
    <w:p w14:paraId="2C474E59" w14:textId="77777777" w:rsidR="00054830" w:rsidRPr="00DA32DC" w:rsidRDefault="0004483A" w:rsidP="00DA32DC">
      <w:pPr>
        <w:spacing w:line="276" w:lineRule="auto"/>
        <w:ind w:left="-709" w:right="-166"/>
        <w:contextualSpacing/>
        <w:jc w:val="both"/>
        <w:rPr>
          <w:rFonts w:ascii="Arial" w:hAnsi="Arial" w:cs="Arial"/>
          <w:color w:val="002060"/>
          <w:sz w:val="24"/>
          <w:szCs w:val="24"/>
        </w:rPr>
      </w:pPr>
      <w:r w:rsidRPr="00DA32DC">
        <w:rPr>
          <w:rFonts w:ascii="Arial" w:hAnsi="Arial" w:cs="Arial"/>
          <w:color w:val="002060"/>
          <w:sz w:val="24"/>
          <w:szCs w:val="24"/>
        </w:rPr>
        <w:t xml:space="preserve">На территории предприятия вы посетите музей и </w:t>
      </w:r>
    </w:p>
    <w:p w14:paraId="4695710B" w14:textId="77777777" w:rsidR="0004483A" w:rsidRPr="00DA32DC" w:rsidRDefault="00DA32DC" w:rsidP="00DA32DC">
      <w:pPr>
        <w:spacing w:line="276" w:lineRule="auto"/>
        <w:ind w:left="-709" w:right="-166"/>
        <w:contextualSpacing/>
        <w:jc w:val="both"/>
        <w:rPr>
          <w:rFonts w:ascii="Arial" w:hAnsi="Arial" w:cs="Arial"/>
          <w:sz w:val="24"/>
          <w:szCs w:val="24"/>
        </w:rPr>
      </w:pPr>
      <w:r w:rsidRPr="00DA32DC">
        <w:rPr>
          <w:rFonts w:ascii="Arial" w:eastAsiaTheme="minorHAnsi" w:hAnsi="Arial" w:cs="Arial"/>
          <w:noProof/>
          <w:color w:val="002060"/>
          <w:sz w:val="24"/>
          <w:szCs w:val="24"/>
        </w:rPr>
        <w:drawing>
          <wp:anchor distT="0" distB="0" distL="114300" distR="114300" simplePos="0" relativeHeight="251661312" behindDoc="1" locked="0" layoutInCell="1" allowOverlap="1" wp14:anchorId="302243A3" wp14:editId="2D898AB9">
            <wp:simplePos x="0" y="0"/>
            <wp:positionH relativeFrom="column">
              <wp:posOffset>4580890</wp:posOffset>
            </wp:positionH>
            <wp:positionV relativeFrom="paragraph">
              <wp:posOffset>428625</wp:posOffset>
            </wp:positionV>
            <wp:extent cx="2124075" cy="1423670"/>
            <wp:effectExtent l="0" t="0" r="9525" b="5080"/>
            <wp:wrapTight wrapText="bothSides">
              <wp:wrapPolygon edited="0">
                <wp:start x="0" y="0"/>
                <wp:lineTo x="0" y="21388"/>
                <wp:lineTo x="21503" y="21388"/>
                <wp:lineTo x="21503" y="0"/>
                <wp:lineTo x="0" y="0"/>
              </wp:wrapPolygon>
            </wp:wrapTight>
            <wp:docPr id="4" name="Рисунок 4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1423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4483A" w:rsidRPr="00DA32DC">
        <w:rPr>
          <w:rFonts w:ascii="Arial" w:hAnsi="Arial" w:cs="Arial"/>
          <w:color w:val="002060"/>
          <w:sz w:val="24"/>
          <w:szCs w:val="24"/>
        </w:rPr>
        <w:t>прогуляетесь по полигону готовой техники</w:t>
      </w:r>
      <w:r w:rsidR="00210A84" w:rsidRPr="00DA32DC">
        <w:rPr>
          <w:rFonts w:ascii="Arial" w:hAnsi="Arial" w:cs="Arial"/>
          <w:color w:val="002060"/>
          <w:sz w:val="24"/>
          <w:szCs w:val="24"/>
        </w:rPr>
        <w:t>,</w:t>
      </w:r>
      <w:r w:rsidR="0004483A" w:rsidRPr="00DA32DC">
        <w:rPr>
          <w:rFonts w:ascii="Arial" w:hAnsi="Arial" w:cs="Arial"/>
          <w:color w:val="002060"/>
          <w:sz w:val="24"/>
          <w:szCs w:val="24"/>
        </w:rPr>
        <w:t xml:space="preserve"> забраться на огромные машины.</w:t>
      </w:r>
      <w:r w:rsidR="0004483A" w:rsidRPr="00DA32DC">
        <w:rPr>
          <w:rFonts w:ascii="Arial" w:hAnsi="Arial" w:cs="Arial"/>
          <w:sz w:val="24"/>
          <w:szCs w:val="24"/>
        </w:rPr>
        <w:t xml:space="preserve"> </w:t>
      </w:r>
    </w:p>
    <w:p w14:paraId="6E1E7C20" w14:textId="77777777" w:rsidR="00DA32DC" w:rsidRPr="00DA32DC" w:rsidRDefault="00DA32DC" w:rsidP="00DA32DC">
      <w:pPr>
        <w:spacing w:line="276" w:lineRule="auto"/>
        <w:ind w:left="-709"/>
        <w:jc w:val="both"/>
        <w:rPr>
          <w:rFonts w:ascii="Arial" w:eastAsiaTheme="minorHAnsi" w:hAnsi="Arial" w:cs="Arial"/>
          <w:color w:val="002060"/>
          <w:sz w:val="24"/>
          <w:szCs w:val="24"/>
          <w:lang w:eastAsia="en-US"/>
        </w:rPr>
      </w:pPr>
      <w:r w:rsidRPr="00DA32DC">
        <w:rPr>
          <w:rFonts w:ascii="Arial" w:eastAsiaTheme="minorHAnsi" w:hAnsi="Arial" w:cs="Arial"/>
          <w:b/>
          <w:color w:val="002060"/>
          <w:sz w:val="24"/>
          <w:szCs w:val="24"/>
          <w:lang w:eastAsia="en-US"/>
        </w:rPr>
        <w:t>Мемориальный комплекс «Курган Славы»</w:t>
      </w:r>
      <w:r w:rsidRPr="00DA32DC">
        <w:rPr>
          <w:rFonts w:ascii="Arial" w:eastAsiaTheme="minorHAnsi" w:hAnsi="Arial" w:cs="Arial"/>
          <w:color w:val="002060"/>
          <w:sz w:val="24"/>
          <w:szCs w:val="24"/>
          <w:lang w:eastAsia="en-US"/>
        </w:rPr>
        <w:t xml:space="preserve"> создан на 21-м километре шоссе Минск-Москва (М 1) в честь завершения операции по освобождению Беларуси от немецко-фашистских захватчиков. Курган Славы на белорусской земле — один из самых знаменитых мемориалов, посвященных советским воинам-освободителям. Торжественное открытие Кургана Славы состоялось 5 июля 1969 года. Мемориальный комплекс «Курган Славы» включен в государственный список историко-культурных ценностей Республики Беларусь. </w:t>
      </w:r>
    </w:p>
    <w:p w14:paraId="228CBC41" w14:textId="77777777" w:rsidR="00DA32DC" w:rsidRPr="00DA32DC" w:rsidRDefault="00DA32DC" w:rsidP="004E28FE">
      <w:pPr>
        <w:spacing w:line="276" w:lineRule="auto"/>
        <w:ind w:left="-567" w:right="-166"/>
        <w:contextualSpacing/>
        <w:jc w:val="both"/>
        <w:rPr>
          <w:rFonts w:ascii="Arial" w:hAnsi="Arial" w:cs="Arial"/>
          <w:sz w:val="12"/>
          <w:szCs w:val="28"/>
        </w:rPr>
      </w:pPr>
    </w:p>
    <w:p w14:paraId="0C1EE15C" w14:textId="77777777" w:rsidR="0075415C" w:rsidRPr="00AB3C32" w:rsidRDefault="0075415C" w:rsidP="002E788A">
      <w:pPr>
        <w:spacing w:line="276" w:lineRule="auto"/>
        <w:ind w:left="-709" w:right="-166"/>
        <w:contextualSpacing/>
        <w:rPr>
          <w:rFonts w:ascii="Arial" w:hAnsi="Arial" w:cs="Arial"/>
          <w:sz w:val="2"/>
          <w:szCs w:val="26"/>
        </w:rPr>
      </w:pPr>
    </w:p>
    <w:p w14:paraId="17B82E70" w14:textId="77777777" w:rsidR="0004483A" w:rsidRPr="00103DAC" w:rsidRDefault="0004483A" w:rsidP="0004483A">
      <w:pPr>
        <w:spacing w:line="276" w:lineRule="auto"/>
        <w:ind w:left="-851" w:right="-166"/>
        <w:contextualSpacing/>
        <w:jc w:val="center"/>
        <w:rPr>
          <w:rFonts w:ascii="Arial" w:hAnsi="Arial" w:cs="Arial"/>
          <w:color w:val="002060"/>
          <w:sz w:val="2"/>
          <w:szCs w:val="28"/>
        </w:rPr>
      </w:pPr>
    </w:p>
    <w:p w14:paraId="0FDA3204" w14:textId="77777777" w:rsidR="00054830" w:rsidRPr="00054830" w:rsidRDefault="00054830" w:rsidP="00BD1579">
      <w:pPr>
        <w:spacing w:line="276" w:lineRule="auto"/>
        <w:ind w:left="-851" w:right="-166"/>
        <w:contextualSpacing/>
        <w:jc w:val="center"/>
        <w:rPr>
          <w:rFonts w:ascii="Arial" w:hAnsi="Arial" w:cs="Arial"/>
          <w:b/>
          <w:color w:val="002060"/>
          <w:sz w:val="10"/>
          <w:szCs w:val="28"/>
        </w:rPr>
      </w:pPr>
    </w:p>
    <w:p w14:paraId="40BD8730" w14:textId="5D0A4690" w:rsidR="002E788A" w:rsidRPr="00DA32DC" w:rsidRDefault="0004483A" w:rsidP="00DA32DC">
      <w:pPr>
        <w:spacing w:line="276" w:lineRule="auto"/>
        <w:ind w:left="-851" w:right="-166"/>
        <w:contextualSpacing/>
        <w:jc w:val="center"/>
        <w:rPr>
          <w:rFonts w:ascii="Arial" w:hAnsi="Arial" w:cs="Arial"/>
          <w:i/>
          <w:color w:val="FF0000"/>
          <w:sz w:val="28"/>
          <w:szCs w:val="28"/>
        </w:rPr>
      </w:pPr>
      <w:r w:rsidRPr="00054830">
        <w:rPr>
          <w:rFonts w:ascii="Arial" w:hAnsi="Arial" w:cs="Arial"/>
          <w:b/>
          <w:color w:val="002060"/>
          <w:sz w:val="40"/>
          <w:szCs w:val="28"/>
        </w:rPr>
        <w:t>Стои</w:t>
      </w:r>
      <w:r w:rsidR="005B75AE" w:rsidRPr="00054830">
        <w:rPr>
          <w:rFonts w:ascii="Arial" w:hAnsi="Arial" w:cs="Arial"/>
          <w:b/>
          <w:color w:val="002060"/>
          <w:sz w:val="40"/>
          <w:szCs w:val="28"/>
        </w:rPr>
        <w:t xml:space="preserve">мость экскурсии: </w:t>
      </w:r>
      <w:r w:rsidR="00DF72C1">
        <w:rPr>
          <w:rFonts w:ascii="Arial" w:hAnsi="Arial" w:cs="Arial"/>
          <w:bCs/>
          <w:color w:val="002060"/>
          <w:sz w:val="40"/>
          <w:szCs w:val="28"/>
        </w:rPr>
        <w:t>9</w:t>
      </w:r>
      <w:r w:rsidR="000C0FC9">
        <w:rPr>
          <w:rFonts w:ascii="Arial" w:hAnsi="Arial" w:cs="Arial"/>
          <w:bCs/>
          <w:color w:val="002060"/>
          <w:sz w:val="40"/>
          <w:szCs w:val="28"/>
        </w:rPr>
        <w:t>5</w:t>
      </w:r>
      <w:r w:rsidR="002B5067" w:rsidRPr="00AB3B74">
        <w:rPr>
          <w:rFonts w:ascii="Arial" w:hAnsi="Arial" w:cs="Arial"/>
          <w:bCs/>
          <w:color w:val="002060"/>
          <w:sz w:val="40"/>
          <w:szCs w:val="28"/>
        </w:rPr>
        <w:t xml:space="preserve"> руб.</w:t>
      </w:r>
      <w:r w:rsidR="002B5067" w:rsidRPr="00F3225B">
        <w:rPr>
          <w:rFonts w:ascii="Arial" w:hAnsi="Arial" w:cs="Arial"/>
          <w:bCs/>
          <w:color w:val="002060"/>
          <w:sz w:val="40"/>
          <w:szCs w:val="28"/>
        </w:rPr>
        <w:t xml:space="preserve"> </w:t>
      </w:r>
      <w:r w:rsidR="002E788A" w:rsidRPr="00054830">
        <w:rPr>
          <w:rFonts w:ascii="Arial" w:hAnsi="Arial" w:cs="Arial"/>
          <w:i/>
          <w:color w:val="FF0000"/>
          <w:sz w:val="28"/>
          <w:szCs w:val="28"/>
        </w:rPr>
        <w:t xml:space="preserve">                    </w:t>
      </w:r>
    </w:p>
    <w:p w14:paraId="41F81E12" w14:textId="77777777" w:rsidR="00BC428F" w:rsidRPr="00210A84" w:rsidRDefault="00BC428F" w:rsidP="002E788A">
      <w:pPr>
        <w:spacing w:line="276" w:lineRule="auto"/>
        <w:ind w:right="-166"/>
        <w:contextualSpacing/>
        <w:rPr>
          <w:rFonts w:ascii="Arial" w:hAnsi="Arial" w:cs="Arial"/>
          <w:b/>
          <w:color w:val="002060"/>
          <w:sz w:val="2"/>
          <w:szCs w:val="28"/>
        </w:rPr>
      </w:pPr>
    </w:p>
    <w:p w14:paraId="66A66603" w14:textId="77777777" w:rsidR="00054830" w:rsidRPr="0078308D" w:rsidRDefault="00054830" w:rsidP="0004483A">
      <w:pPr>
        <w:spacing w:line="276" w:lineRule="auto"/>
        <w:ind w:left="-851" w:right="-166"/>
        <w:contextualSpacing/>
        <w:rPr>
          <w:rFonts w:ascii="Arial" w:hAnsi="Arial" w:cs="Arial"/>
          <w:b/>
          <w:color w:val="002060"/>
          <w:sz w:val="4"/>
          <w:szCs w:val="26"/>
        </w:rPr>
      </w:pPr>
    </w:p>
    <w:p w14:paraId="18A47A40" w14:textId="77777777" w:rsidR="0004483A" w:rsidRPr="00054830" w:rsidRDefault="0004483A" w:rsidP="00457E8F">
      <w:pPr>
        <w:spacing w:line="276" w:lineRule="auto"/>
        <w:ind w:left="-567" w:right="-166"/>
        <w:contextualSpacing/>
        <w:rPr>
          <w:rFonts w:ascii="Arial" w:hAnsi="Arial" w:cs="Arial"/>
          <w:b/>
          <w:color w:val="002060"/>
          <w:sz w:val="28"/>
          <w:szCs w:val="28"/>
        </w:rPr>
      </w:pPr>
      <w:r w:rsidRPr="00054830">
        <w:rPr>
          <w:rFonts w:ascii="Arial" w:hAnsi="Arial" w:cs="Arial"/>
          <w:b/>
          <w:color w:val="002060"/>
          <w:sz w:val="28"/>
          <w:szCs w:val="28"/>
        </w:rPr>
        <w:t>В стоимость входит:</w:t>
      </w:r>
    </w:p>
    <w:p w14:paraId="78F2B812" w14:textId="77777777" w:rsidR="0004483A" w:rsidRPr="00054830" w:rsidRDefault="0004483A" w:rsidP="0004483A">
      <w:pPr>
        <w:pStyle w:val="ab"/>
        <w:numPr>
          <w:ilvl w:val="0"/>
          <w:numId w:val="2"/>
        </w:numPr>
        <w:spacing w:line="276" w:lineRule="auto"/>
        <w:ind w:left="-426" w:right="-166" w:hanging="283"/>
        <w:rPr>
          <w:rFonts w:ascii="Arial" w:hAnsi="Arial" w:cs="Arial"/>
          <w:color w:val="002060"/>
          <w:sz w:val="28"/>
          <w:szCs w:val="28"/>
        </w:rPr>
      </w:pPr>
      <w:r w:rsidRPr="00054830">
        <w:rPr>
          <w:rFonts w:ascii="Arial" w:hAnsi="Arial" w:cs="Arial"/>
          <w:color w:val="002060"/>
          <w:sz w:val="28"/>
          <w:szCs w:val="28"/>
        </w:rPr>
        <w:t>Проезд на автобусе туркласса;</w:t>
      </w:r>
    </w:p>
    <w:p w14:paraId="128C8E0B" w14:textId="77777777" w:rsidR="0004483A" w:rsidRPr="00054830" w:rsidRDefault="00FE45EC" w:rsidP="0004483A">
      <w:pPr>
        <w:pStyle w:val="ab"/>
        <w:numPr>
          <w:ilvl w:val="0"/>
          <w:numId w:val="2"/>
        </w:numPr>
        <w:spacing w:line="276" w:lineRule="auto"/>
        <w:ind w:left="-426" w:right="-166" w:hanging="283"/>
        <w:rPr>
          <w:rFonts w:ascii="Arial" w:hAnsi="Arial" w:cs="Arial"/>
          <w:color w:val="002060"/>
          <w:sz w:val="28"/>
          <w:szCs w:val="28"/>
        </w:rPr>
      </w:pPr>
      <w:r w:rsidRPr="00054830">
        <w:rPr>
          <w:rFonts w:ascii="Arial" w:hAnsi="Arial" w:cs="Arial"/>
          <w:color w:val="002060"/>
          <w:sz w:val="28"/>
          <w:szCs w:val="28"/>
        </w:rPr>
        <w:t>Экскурсионное обслуживание</w:t>
      </w:r>
      <w:r w:rsidR="0004483A" w:rsidRPr="00054830">
        <w:rPr>
          <w:rFonts w:ascii="Arial" w:hAnsi="Arial" w:cs="Arial"/>
          <w:color w:val="002060"/>
          <w:sz w:val="28"/>
          <w:szCs w:val="28"/>
        </w:rPr>
        <w:t>;</w:t>
      </w:r>
    </w:p>
    <w:p w14:paraId="3531E715" w14:textId="77777777" w:rsidR="0004483A" w:rsidRDefault="00210A84" w:rsidP="0004483A">
      <w:pPr>
        <w:pStyle w:val="ab"/>
        <w:numPr>
          <w:ilvl w:val="0"/>
          <w:numId w:val="2"/>
        </w:numPr>
        <w:spacing w:line="276" w:lineRule="auto"/>
        <w:ind w:left="-426" w:right="-166" w:hanging="283"/>
        <w:rPr>
          <w:rFonts w:ascii="Arial" w:hAnsi="Arial" w:cs="Arial"/>
          <w:color w:val="002060"/>
          <w:sz w:val="28"/>
          <w:szCs w:val="28"/>
        </w:rPr>
      </w:pPr>
      <w:r w:rsidRPr="00054830">
        <w:rPr>
          <w:rFonts w:ascii="Arial" w:hAnsi="Arial" w:cs="Arial"/>
          <w:color w:val="002060"/>
          <w:sz w:val="28"/>
          <w:szCs w:val="28"/>
        </w:rPr>
        <w:t>Входной билет и экскурсия</w:t>
      </w:r>
      <w:r w:rsidR="00FE45EC" w:rsidRPr="00054830">
        <w:rPr>
          <w:rFonts w:ascii="Arial" w:hAnsi="Arial" w:cs="Arial"/>
          <w:color w:val="002060"/>
          <w:sz w:val="28"/>
          <w:szCs w:val="28"/>
        </w:rPr>
        <w:t xml:space="preserve">. </w:t>
      </w:r>
    </w:p>
    <w:p w14:paraId="567AD51D" w14:textId="77777777" w:rsidR="00614308" w:rsidRDefault="00614308" w:rsidP="00614308">
      <w:pPr>
        <w:spacing w:line="276" w:lineRule="auto"/>
        <w:ind w:right="-166"/>
        <w:rPr>
          <w:rFonts w:ascii="Arial" w:hAnsi="Arial" w:cs="Arial"/>
          <w:color w:val="002060"/>
          <w:sz w:val="28"/>
          <w:szCs w:val="28"/>
        </w:rPr>
      </w:pPr>
    </w:p>
    <w:p w14:paraId="414E9420" w14:textId="0751713F" w:rsidR="00614308" w:rsidRPr="00614308" w:rsidRDefault="00F3225B" w:rsidP="00614308">
      <w:pPr>
        <w:spacing w:line="276" w:lineRule="auto"/>
        <w:ind w:right="-166"/>
        <w:rPr>
          <w:rFonts w:ascii="Arial" w:hAnsi="Arial" w:cs="Arial"/>
          <w:color w:val="002060"/>
          <w:sz w:val="32"/>
          <w:szCs w:val="28"/>
        </w:rPr>
      </w:pPr>
      <w:r w:rsidRPr="00F3225B">
        <w:rPr>
          <w:rFonts w:ascii="Arial" w:hAnsi="Arial" w:cs="Arial"/>
          <w:b/>
          <w:bCs/>
          <w:color w:val="002060"/>
          <w:sz w:val="32"/>
          <w:szCs w:val="28"/>
        </w:rPr>
        <w:t>Контакты:</w:t>
      </w:r>
      <w:r>
        <w:rPr>
          <w:rFonts w:ascii="Arial" w:hAnsi="Arial" w:cs="Arial"/>
          <w:color w:val="002060"/>
          <w:sz w:val="32"/>
          <w:szCs w:val="28"/>
        </w:rPr>
        <w:t xml:space="preserve"> </w:t>
      </w:r>
      <w:r w:rsidR="00614308" w:rsidRPr="00614308">
        <w:rPr>
          <w:rFonts w:ascii="Arial" w:hAnsi="Arial" w:cs="Arial"/>
          <w:color w:val="002060"/>
          <w:sz w:val="32"/>
          <w:szCs w:val="28"/>
        </w:rPr>
        <w:t xml:space="preserve">8029-566-83-70 Виктория </w:t>
      </w:r>
    </w:p>
    <w:p w14:paraId="7E955A40" w14:textId="77777777" w:rsidR="00BD1579" w:rsidRPr="00317694" w:rsidRDefault="00BD1579" w:rsidP="00BD1579">
      <w:pPr>
        <w:spacing w:line="276" w:lineRule="auto"/>
        <w:ind w:right="-166"/>
        <w:rPr>
          <w:rFonts w:ascii="Arial" w:hAnsi="Arial" w:cs="Arial"/>
          <w:color w:val="002060"/>
          <w:sz w:val="52"/>
          <w:szCs w:val="22"/>
        </w:rPr>
      </w:pPr>
    </w:p>
    <w:p w14:paraId="42B44628" w14:textId="77777777" w:rsidR="0004483A" w:rsidRPr="00054830" w:rsidRDefault="0004483A" w:rsidP="006860EE">
      <w:pPr>
        <w:spacing w:line="276" w:lineRule="auto"/>
        <w:ind w:right="-166"/>
        <w:jc w:val="center"/>
        <w:rPr>
          <w:rFonts w:ascii="Arial" w:hAnsi="Arial" w:cs="Arial"/>
          <w:color w:val="002060"/>
          <w:sz w:val="36"/>
          <w:szCs w:val="22"/>
        </w:rPr>
      </w:pPr>
    </w:p>
    <w:sectPr w:rsidR="0004483A" w:rsidRPr="00054830" w:rsidSect="00DA32DC">
      <w:headerReference w:type="default" r:id="rId10"/>
      <w:pgSz w:w="11906" w:h="16838"/>
      <w:pgMar w:top="1134" w:right="850" w:bottom="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628EA3" w14:textId="77777777" w:rsidR="00507186" w:rsidRDefault="00507186" w:rsidP="00DC0DE1">
      <w:r>
        <w:separator/>
      </w:r>
    </w:p>
  </w:endnote>
  <w:endnote w:type="continuationSeparator" w:id="0">
    <w:p w14:paraId="09F3B86B" w14:textId="77777777" w:rsidR="00507186" w:rsidRDefault="00507186" w:rsidP="00DC0D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90A412" w14:textId="77777777" w:rsidR="00507186" w:rsidRDefault="00507186" w:rsidP="00DC0DE1">
      <w:r>
        <w:separator/>
      </w:r>
    </w:p>
  </w:footnote>
  <w:footnote w:type="continuationSeparator" w:id="0">
    <w:p w14:paraId="27D35B21" w14:textId="77777777" w:rsidR="00507186" w:rsidRDefault="00507186" w:rsidP="00DC0D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9817FA" w14:textId="77777777" w:rsidR="009A5F67" w:rsidRPr="009A4273" w:rsidRDefault="009A4273" w:rsidP="009A4273">
    <w:pPr>
      <w:pStyle w:val="a3"/>
      <w:ind w:left="1985"/>
      <w:jc w:val="both"/>
      <w:rPr>
        <w:color w:val="002060"/>
      </w:rPr>
    </w:pPr>
    <w:r w:rsidRPr="009A4273">
      <w:rPr>
        <w:noProof/>
        <w:color w:val="002060"/>
      </w:rPr>
      <w:drawing>
        <wp:anchor distT="0" distB="0" distL="114300" distR="114300" simplePos="0" relativeHeight="251658240" behindDoc="1" locked="0" layoutInCell="1" allowOverlap="1" wp14:anchorId="54F2340E" wp14:editId="6AC3E828">
          <wp:simplePos x="0" y="0"/>
          <wp:positionH relativeFrom="column">
            <wp:posOffset>-306061</wp:posOffset>
          </wp:positionH>
          <wp:positionV relativeFrom="paragraph">
            <wp:posOffset>-19050</wp:posOffset>
          </wp:positionV>
          <wp:extent cx="1466850" cy="1257300"/>
          <wp:effectExtent l="0" t="0" r="0" b="0"/>
          <wp:wrapTight wrapText="bothSides">
            <wp:wrapPolygon edited="0">
              <wp:start x="9257" y="0"/>
              <wp:lineTo x="7855" y="327"/>
              <wp:lineTo x="4769" y="3927"/>
              <wp:lineTo x="4769" y="6873"/>
              <wp:lineTo x="5891" y="10473"/>
              <wp:lineTo x="0" y="15055"/>
              <wp:lineTo x="0" y="20945"/>
              <wp:lineTo x="561" y="21273"/>
              <wp:lineTo x="20758" y="21273"/>
              <wp:lineTo x="21319" y="20945"/>
              <wp:lineTo x="21319" y="15382"/>
              <wp:lineTo x="15709" y="10473"/>
              <wp:lineTo x="16551" y="5891"/>
              <wp:lineTo x="16551" y="5236"/>
              <wp:lineTo x="14026" y="0"/>
              <wp:lineTo x="9257" y="0"/>
            </wp:wrapPolygon>
          </wp:wrapTight>
          <wp:docPr id="13" name="Рисунок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логотип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66850" cy="1257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DDCB075" w14:textId="77777777" w:rsidR="009A5F67" w:rsidRPr="009A4273" w:rsidRDefault="009A5F67" w:rsidP="009A4273">
    <w:pPr>
      <w:pStyle w:val="a3"/>
      <w:ind w:left="1985"/>
      <w:jc w:val="both"/>
      <w:rPr>
        <w:color w:val="002060"/>
      </w:rPr>
    </w:pPr>
    <w:r w:rsidRPr="009A4273">
      <w:rPr>
        <w:color w:val="002060"/>
      </w:rPr>
      <w:t xml:space="preserve">ООО «Свит тревел»                                                          </w:t>
    </w:r>
  </w:p>
  <w:p w14:paraId="666A3BCA" w14:textId="77777777" w:rsidR="009A5F67" w:rsidRPr="009A4273" w:rsidRDefault="009A5F67" w:rsidP="009A4273">
    <w:pPr>
      <w:pStyle w:val="a3"/>
      <w:ind w:left="1985"/>
      <w:jc w:val="both"/>
      <w:rPr>
        <w:color w:val="002060"/>
      </w:rPr>
    </w:pPr>
    <w:r w:rsidRPr="009A4273">
      <w:rPr>
        <w:color w:val="002060"/>
      </w:rPr>
      <w:t xml:space="preserve">р/с BY 93 </w:t>
    </w:r>
    <w:r w:rsidRPr="009A4273">
      <w:rPr>
        <w:color w:val="002060"/>
        <w:lang w:val="en-US"/>
      </w:rPr>
      <w:t>AKBB</w:t>
    </w:r>
    <w:r w:rsidRPr="009A4273">
      <w:rPr>
        <w:color w:val="002060"/>
      </w:rPr>
      <w:t xml:space="preserve"> 3012 0000 1431 6000 0000                            </w:t>
    </w:r>
  </w:p>
  <w:p w14:paraId="14849292" w14:textId="77777777" w:rsidR="009A5F67" w:rsidRPr="009A4273" w:rsidRDefault="009A5F67" w:rsidP="009A4273">
    <w:pPr>
      <w:pStyle w:val="a3"/>
      <w:ind w:left="1985"/>
      <w:jc w:val="both"/>
      <w:rPr>
        <w:color w:val="002060"/>
      </w:rPr>
    </w:pPr>
    <w:r w:rsidRPr="009A4273">
      <w:rPr>
        <w:color w:val="002060"/>
      </w:rPr>
      <w:t xml:space="preserve">ЦБУ 601 г. Молодечно                                                        </w:t>
    </w:r>
  </w:p>
  <w:p w14:paraId="3CF7AAE1" w14:textId="77777777" w:rsidR="009A5F67" w:rsidRPr="009A4273" w:rsidRDefault="009A5F67" w:rsidP="009A4273">
    <w:pPr>
      <w:pStyle w:val="a3"/>
      <w:ind w:left="1985"/>
      <w:jc w:val="both"/>
      <w:rPr>
        <w:color w:val="002060"/>
      </w:rPr>
    </w:pPr>
    <w:r w:rsidRPr="009A4273">
      <w:rPr>
        <w:color w:val="002060"/>
      </w:rPr>
      <w:t xml:space="preserve">ОАО «АСБ Беларусбанк», код </w:t>
    </w:r>
    <w:r w:rsidRPr="009A4273">
      <w:rPr>
        <w:color w:val="002060"/>
        <w:lang w:val="en-US"/>
      </w:rPr>
      <w:t>AKBBBY</w:t>
    </w:r>
    <w:r w:rsidRPr="009A4273">
      <w:rPr>
        <w:color w:val="002060"/>
      </w:rPr>
      <w:t xml:space="preserve">2Х                     </w:t>
    </w:r>
  </w:p>
  <w:p w14:paraId="04634A4A" w14:textId="77777777" w:rsidR="009A5F67" w:rsidRPr="009A4273" w:rsidRDefault="009A5F67" w:rsidP="009A4273">
    <w:pPr>
      <w:pStyle w:val="a3"/>
      <w:ind w:left="1985"/>
      <w:jc w:val="both"/>
      <w:rPr>
        <w:color w:val="002060"/>
      </w:rPr>
    </w:pPr>
    <w:r w:rsidRPr="009A4273">
      <w:rPr>
        <w:color w:val="002060"/>
      </w:rPr>
      <w:t>УНН 692262524</w:t>
    </w:r>
  </w:p>
  <w:p w14:paraId="7025B679" w14:textId="77777777" w:rsidR="009A5F67" w:rsidRPr="009A4273" w:rsidRDefault="009A5F67" w:rsidP="009A4273">
    <w:pPr>
      <w:pStyle w:val="a3"/>
      <w:ind w:left="1985"/>
      <w:jc w:val="both"/>
      <w:rPr>
        <w:color w:val="002060"/>
      </w:rPr>
    </w:pPr>
    <w:r w:rsidRPr="009A4273">
      <w:rPr>
        <w:color w:val="002060"/>
      </w:rPr>
      <w:t>г</w:t>
    </w:r>
    <w:r w:rsidR="00103DAC">
      <w:rPr>
        <w:color w:val="002060"/>
      </w:rPr>
      <w:t xml:space="preserve">. Молодечно, </w:t>
    </w:r>
    <w:proofErr w:type="spellStart"/>
    <w:r w:rsidR="00103DAC">
      <w:rPr>
        <w:color w:val="002060"/>
      </w:rPr>
      <w:t>ул.Виленская</w:t>
    </w:r>
    <w:proofErr w:type="spellEnd"/>
    <w:r w:rsidR="00103DAC">
      <w:rPr>
        <w:color w:val="002060"/>
      </w:rPr>
      <w:t xml:space="preserve"> 10-208</w:t>
    </w:r>
    <w:r w:rsidRPr="009A4273">
      <w:rPr>
        <w:color w:val="002060"/>
      </w:rPr>
      <w:t xml:space="preserve">                                                           </w:t>
    </w:r>
    <w:r w:rsidRPr="009A4273">
      <w:rPr>
        <w:b/>
        <w:color w:val="002060"/>
      </w:rPr>
      <w:t xml:space="preserve"> </w:t>
    </w:r>
  </w:p>
  <w:p w14:paraId="71D625A2" w14:textId="77777777" w:rsidR="009A5F67" w:rsidRPr="009A4273" w:rsidRDefault="009A5F67" w:rsidP="009A4273">
    <w:pPr>
      <w:pStyle w:val="a3"/>
      <w:ind w:left="1985"/>
      <w:jc w:val="both"/>
      <w:rPr>
        <w:color w:val="002060"/>
      </w:rPr>
    </w:pPr>
    <w:r w:rsidRPr="009A4273">
      <w:rPr>
        <w:color w:val="002060"/>
      </w:rPr>
      <w:t>Тел. 8(0176) 709-706</w:t>
    </w:r>
  </w:p>
  <w:p w14:paraId="3F6EA46C" w14:textId="77777777" w:rsidR="00B06C3D" w:rsidRPr="001E1E84" w:rsidRDefault="00B06C3D" w:rsidP="00B06C3D">
    <w:pPr>
      <w:pStyle w:val="a3"/>
      <w:tabs>
        <w:tab w:val="clear" w:pos="4677"/>
        <w:tab w:val="clear" w:pos="9355"/>
        <w:tab w:val="left" w:pos="4215"/>
      </w:tabs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C32E20"/>
    <w:multiLevelType w:val="hybridMultilevel"/>
    <w:tmpl w:val="5D2615F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6B7EF7"/>
    <w:multiLevelType w:val="hybridMultilevel"/>
    <w:tmpl w:val="21503ABA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num w:numId="1" w16cid:durableId="1471826187">
    <w:abstractNumId w:val="0"/>
  </w:num>
  <w:num w:numId="2" w16cid:durableId="14874804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1"/>
  <w:displayBackgroundShape/>
  <w:hideSpellingErrors/>
  <w:hideGrammaticalErrors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0DE1"/>
    <w:rsid w:val="000073EA"/>
    <w:rsid w:val="00011B13"/>
    <w:rsid w:val="00012AFB"/>
    <w:rsid w:val="00016010"/>
    <w:rsid w:val="0001793A"/>
    <w:rsid w:val="00025FBD"/>
    <w:rsid w:val="00027045"/>
    <w:rsid w:val="00030AF5"/>
    <w:rsid w:val="00043840"/>
    <w:rsid w:val="0004483A"/>
    <w:rsid w:val="00054830"/>
    <w:rsid w:val="000558FE"/>
    <w:rsid w:val="00067683"/>
    <w:rsid w:val="000A1D65"/>
    <w:rsid w:val="000A71E1"/>
    <w:rsid w:val="000B5E39"/>
    <w:rsid w:val="000C0FC9"/>
    <w:rsid w:val="000C6CE0"/>
    <w:rsid w:val="000E63FA"/>
    <w:rsid w:val="000E73E0"/>
    <w:rsid w:val="000F0358"/>
    <w:rsid w:val="000F707E"/>
    <w:rsid w:val="0010356A"/>
    <w:rsid w:val="00103DAC"/>
    <w:rsid w:val="001312BE"/>
    <w:rsid w:val="001677A5"/>
    <w:rsid w:val="00185FD3"/>
    <w:rsid w:val="00190D0C"/>
    <w:rsid w:val="0019549B"/>
    <w:rsid w:val="001A04D5"/>
    <w:rsid w:val="001B1154"/>
    <w:rsid w:val="001B3653"/>
    <w:rsid w:val="001B3765"/>
    <w:rsid w:val="001D3FA7"/>
    <w:rsid w:val="001D4D4A"/>
    <w:rsid w:val="001E1E84"/>
    <w:rsid w:val="001E39F5"/>
    <w:rsid w:val="001E66FA"/>
    <w:rsid w:val="001E767D"/>
    <w:rsid w:val="001E774E"/>
    <w:rsid w:val="001F3082"/>
    <w:rsid w:val="001F4E37"/>
    <w:rsid w:val="00210A84"/>
    <w:rsid w:val="00220BE2"/>
    <w:rsid w:val="00221D15"/>
    <w:rsid w:val="00251427"/>
    <w:rsid w:val="002520DD"/>
    <w:rsid w:val="00255E76"/>
    <w:rsid w:val="00271C28"/>
    <w:rsid w:val="002743D2"/>
    <w:rsid w:val="0027684F"/>
    <w:rsid w:val="002905CA"/>
    <w:rsid w:val="002B2DED"/>
    <w:rsid w:val="002B5067"/>
    <w:rsid w:val="002C1C9E"/>
    <w:rsid w:val="002E2D54"/>
    <w:rsid w:val="002E4ED6"/>
    <w:rsid w:val="002E5247"/>
    <w:rsid w:val="002E788A"/>
    <w:rsid w:val="00305A7B"/>
    <w:rsid w:val="00317694"/>
    <w:rsid w:val="003210F7"/>
    <w:rsid w:val="00331F85"/>
    <w:rsid w:val="00353307"/>
    <w:rsid w:val="0035626E"/>
    <w:rsid w:val="00360530"/>
    <w:rsid w:val="003726ED"/>
    <w:rsid w:val="00374491"/>
    <w:rsid w:val="003B230D"/>
    <w:rsid w:val="003B2481"/>
    <w:rsid w:val="003C0E9E"/>
    <w:rsid w:val="003C3A1E"/>
    <w:rsid w:val="003C5745"/>
    <w:rsid w:val="003D4CAC"/>
    <w:rsid w:val="003E3D48"/>
    <w:rsid w:val="0040061F"/>
    <w:rsid w:val="004103DD"/>
    <w:rsid w:val="00414993"/>
    <w:rsid w:val="00422012"/>
    <w:rsid w:val="0043219F"/>
    <w:rsid w:val="00433095"/>
    <w:rsid w:val="00435BD5"/>
    <w:rsid w:val="0044009D"/>
    <w:rsid w:val="00447CE8"/>
    <w:rsid w:val="00456ED3"/>
    <w:rsid w:val="00457E8F"/>
    <w:rsid w:val="00464F34"/>
    <w:rsid w:val="00481CD3"/>
    <w:rsid w:val="004852B1"/>
    <w:rsid w:val="00493A48"/>
    <w:rsid w:val="004944AC"/>
    <w:rsid w:val="004A36B5"/>
    <w:rsid w:val="004A4D47"/>
    <w:rsid w:val="004B4B88"/>
    <w:rsid w:val="004C0B32"/>
    <w:rsid w:val="004C7552"/>
    <w:rsid w:val="004D4BEA"/>
    <w:rsid w:val="004E28FE"/>
    <w:rsid w:val="004E2A7B"/>
    <w:rsid w:val="004F2A9E"/>
    <w:rsid w:val="004F3814"/>
    <w:rsid w:val="00500219"/>
    <w:rsid w:val="00501266"/>
    <w:rsid w:val="00501983"/>
    <w:rsid w:val="00503B46"/>
    <w:rsid w:val="00507186"/>
    <w:rsid w:val="005120A6"/>
    <w:rsid w:val="00526D65"/>
    <w:rsid w:val="005515ED"/>
    <w:rsid w:val="00555CD0"/>
    <w:rsid w:val="00557D2B"/>
    <w:rsid w:val="00562E17"/>
    <w:rsid w:val="005646D2"/>
    <w:rsid w:val="00585DCD"/>
    <w:rsid w:val="00591377"/>
    <w:rsid w:val="005943FB"/>
    <w:rsid w:val="005A1377"/>
    <w:rsid w:val="005A4794"/>
    <w:rsid w:val="005B75AE"/>
    <w:rsid w:val="005C3ACF"/>
    <w:rsid w:val="005D672C"/>
    <w:rsid w:val="006070A3"/>
    <w:rsid w:val="00611398"/>
    <w:rsid w:val="00614308"/>
    <w:rsid w:val="006150BB"/>
    <w:rsid w:val="00615649"/>
    <w:rsid w:val="006178A6"/>
    <w:rsid w:val="00625BEA"/>
    <w:rsid w:val="00631343"/>
    <w:rsid w:val="0064344D"/>
    <w:rsid w:val="00644D70"/>
    <w:rsid w:val="00663AAF"/>
    <w:rsid w:val="006671C1"/>
    <w:rsid w:val="00676254"/>
    <w:rsid w:val="00680C9A"/>
    <w:rsid w:val="006860EE"/>
    <w:rsid w:val="006A297E"/>
    <w:rsid w:val="006A3FA6"/>
    <w:rsid w:val="006B162B"/>
    <w:rsid w:val="006B26DC"/>
    <w:rsid w:val="006D5FF2"/>
    <w:rsid w:val="006E00DB"/>
    <w:rsid w:val="006E1D63"/>
    <w:rsid w:val="00705ECA"/>
    <w:rsid w:val="007130F2"/>
    <w:rsid w:val="0072635A"/>
    <w:rsid w:val="00732B32"/>
    <w:rsid w:val="00752235"/>
    <w:rsid w:val="0075415C"/>
    <w:rsid w:val="00765C46"/>
    <w:rsid w:val="0078308D"/>
    <w:rsid w:val="007858FF"/>
    <w:rsid w:val="00791F06"/>
    <w:rsid w:val="007B0845"/>
    <w:rsid w:val="007D16E8"/>
    <w:rsid w:val="007D17D7"/>
    <w:rsid w:val="007D5CC4"/>
    <w:rsid w:val="007D6C5F"/>
    <w:rsid w:val="007F4D4C"/>
    <w:rsid w:val="008012A8"/>
    <w:rsid w:val="00811834"/>
    <w:rsid w:val="00847D2B"/>
    <w:rsid w:val="00853263"/>
    <w:rsid w:val="00856B33"/>
    <w:rsid w:val="008645DC"/>
    <w:rsid w:val="00870623"/>
    <w:rsid w:val="00880015"/>
    <w:rsid w:val="008864F2"/>
    <w:rsid w:val="008A0944"/>
    <w:rsid w:val="008A11E6"/>
    <w:rsid w:val="008A1C7E"/>
    <w:rsid w:val="008A76DD"/>
    <w:rsid w:val="008D0FBF"/>
    <w:rsid w:val="008E0755"/>
    <w:rsid w:val="008E1CC4"/>
    <w:rsid w:val="008F7860"/>
    <w:rsid w:val="00903DAB"/>
    <w:rsid w:val="00910031"/>
    <w:rsid w:val="00920CEA"/>
    <w:rsid w:val="00921D26"/>
    <w:rsid w:val="009343C8"/>
    <w:rsid w:val="00937B20"/>
    <w:rsid w:val="00951EB2"/>
    <w:rsid w:val="00973414"/>
    <w:rsid w:val="00986EDD"/>
    <w:rsid w:val="009A4273"/>
    <w:rsid w:val="009A5F67"/>
    <w:rsid w:val="009B0563"/>
    <w:rsid w:val="009B1CD4"/>
    <w:rsid w:val="009B7C54"/>
    <w:rsid w:val="009D5044"/>
    <w:rsid w:val="009F0797"/>
    <w:rsid w:val="009F673F"/>
    <w:rsid w:val="00A03331"/>
    <w:rsid w:val="00A0518A"/>
    <w:rsid w:val="00A335A1"/>
    <w:rsid w:val="00A344BA"/>
    <w:rsid w:val="00A34E26"/>
    <w:rsid w:val="00A3783C"/>
    <w:rsid w:val="00A4114D"/>
    <w:rsid w:val="00A755E5"/>
    <w:rsid w:val="00A76A92"/>
    <w:rsid w:val="00A771F9"/>
    <w:rsid w:val="00A87571"/>
    <w:rsid w:val="00AA6AC1"/>
    <w:rsid w:val="00AB1754"/>
    <w:rsid w:val="00AB3B74"/>
    <w:rsid w:val="00AB3C32"/>
    <w:rsid w:val="00AB4B1C"/>
    <w:rsid w:val="00AD43F4"/>
    <w:rsid w:val="00AE4568"/>
    <w:rsid w:val="00B00C30"/>
    <w:rsid w:val="00B02F49"/>
    <w:rsid w:val="00B06C3D"/>
    <w:rsid w:val="00B07B53"/>
    <w:rsid w:val="00B20260"/>
    <w:rsid w:val="00B242EB"/>
    <w:rsid w:val="00B2542E"/>
    <w:rsid w:val="00B256D6"/>
    <w:rsid w:val="00B31DAD"/>
    <w:rsid w:val="00B334EB"/>
    <w:rsid w:val="00B344B0"/>
    <w:rsid w:val="00B4452A"/>
    <w:rsid w:val="00B503E7"/>
    <w:rsid w:val="00B5284B"/>
    <w:rsid w:val="00B82669"/>
    <w:rsid w:val="00B91FED"/>
    <w:rsid w:val="00BA19A0"/>
    <w:rsid w:val="00BC3501"/>
    <w:rsid w:val="00BC428F"/>
    <w:rsid w:val="00BC5D0A"/>
    <w:rsid w:val="00BD1579"/>
    <w:rsid w:val="00BE44E9"/>
    <w:rsid w:val="00BE6477"/>
    <w:rsid w:val="00BF1734"/>
    <w:rsid w:val="00BF7804"/>
    <w:rsid w:val="00C03345"/>
    <w:rsid w:val="00C45690"/>
    <w:rsid w:val="00C51D9F"/>
    <w:rsid w:val="00C55CE3"/>
    <w:rsid w:val="00C875B8"/>
    <w:rsid w:val="00C91601"/>
    <w:rsid w:val="00C95B6F"/>
    <w:rsid w:val="00CC198E"/>
    <w:rsid w:val="00CE0B24"/>
    <w:rsid w:val="00CF139E"/>
    <w:rsid w:val="00D11C27"/>
    <w:rsid w:val="00D20414"/>
    <w:rsid w:val="00D420D0"/>
    <w:rsid w:val="00D43A93"/>
    <w:rsid w:val="00D50490"/>
    <w:rsid w:val="00D5168E"/>
    <w:rsid w:val="00D653AD"/>
    <w:rsid w:val="00D749D0"/>
    <w:rsid w:val="00D854F8"/>
    <w:rsid w:val="00D875FA"/>
    <w:rsid w:val="00D90F3E"/>
    <w:rsid w:val="00DA32DC"/>
    <w:rsid w:val="00DA5CBF"/>
    <w:rsid w:val="00DB01D6"/>
    <w:rsid w:val="00DB1290"/>
    <w:rsid w:val="00DC0DE1"/>
    <w:rsid w:val="00DD2DA6"/>
    <w:rsid w:val="00DE56DC"/>
    <w:rsid w:val="00DE794F"/>
    <w:rsid w:val="00DF1BED"/>
    <w:rsid w:val="00DF5E31"/>
    <w:rsid w:val="00DF72C1"/>
    <w:rsid w:val="00E02F60"/>
    <w:rsid w:val="00E04AB6"/>
    <w:rsid w:val="00E12C55"/>
    <w:rsid w:val="00E16342"/>
    <w:rsid w:val="00E23D1E"/>
    <w:rsid w:val="00E25030"/>
    <w:rsid w:val="00E31D7E"/>
    <w:rsid w:val="00E366A3"/>
    <w:rsid w:val="00E37736"/>
    <w:rsid w:val="00E6034F"/>
    <w:rsid w:val="00E82489"/>
    <w:rsid w:val="00EA40C7"/>
    <w:rsid w:val="00EA5BC4"/>
    <w:rsid w:val="00EC1222"/>
    <w:rsid w:val="00ED0EE5"/>
    <w:rsid w:val="00EE1664"/>
    <w:rsid w:val="00F109FD"/>
    <w:rsid w:val="00F11918"/>
    <w:rsid w:val="00F238FE"/>
    <w:rsid w:val="00F3225B"/>
    <w:rsid w:val="00F3457F"/>
    <w:rsid w:val="00F35D2F"/>
    <w:rsid w:val="00F55DDA"/>
    <w:rsid w:val="00F742AD"/>
    <w:rsid w:val="00F765DE"/>
    <w:rsid w:val="00F8072A"/>
    <w:rsid w:val="00F91BD5"/>
    <w:rsid w:val="00F96ADC"/>
    <w:rsid w:val="00FA3885"/>
    <w:rsid w:val="00FB1861"/>
    <w:rsid w:val="00FB3ABB"/>
    <w:rsid w:val="00FB3D4A"/>
    <w:rsid w:val="00FB6765"/>
    <w:rsid w:val="00FC1709"/>
    <w:rsid w:val="00FC271F"/>
    <w:rsid w:val="00FC715D"/>
    <w:rsid w:val="00FC7A0A"/>
    <w:rsid w:val="00FD7F93"/>
    <w:rsid w:val="00FE45EC"/>
    <w:rsid w:val="00FF4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A3BBCA"/>
  <w15:chartTrackingRefBased/>
  <w15:docId w15:val="{3F8787AF-DC57-4155-AEB8-12C0EA47B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2B3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04483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rsid w:val="00732B32"/>
    <w:pPr>
      <w:keepNext/>
      <w:jc w:val="center"/>
      <w:outlineLvl w:val="1"/>
    </w:pPr>
    <w:rPr>
      <w:b/>
      <w:i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4483A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C0DE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C0DE1"/>
  </w:style>
  <w:style w:type="paragraph" w:styleId="a5">
    <w:name w:val="footer"/>
    <w:basedOn w:val="a"/>
    <w:link w:val="a6"/>
    <w:uiPriority w:val="99"/>
    <w:unhideWhenUsed/>
    <w:rsid w:val="00DC0DE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C0DE1"/>
  </w:style>
  <w:style w:type="paragraph" w:styleId="a7">
    <w:name w:val="Plain Text"/>
    <w:basedOn w:val="a"/>
    <w:link w:val="a8"/>
    <w:uiPriority w:val="99"/>
    <w:semiHidden/>
    <w:unhideWhenUsed/>
    <w:rsid w:val="00DC0DE1"/>
    <w:rPr>
      <w:rFonts w:ascii="Consolas" w:hAnsi="Consolas"/>
      <w:sz w:val="21"/>
      <w:szCs w:val="21"/>
    </w:rPr>
  </w:style>
  <w:style w:type="character" w:customStyle="1" w:styleId="a8">
    <w:name w:val="Текст Знак"/>
    <w:basedOn w:val="a0"/>
    <w:link w:val="a7"/>
    <w:uiPriority w:val="99"/>
    <w:semiHidden/>
    <w:rsid w:val="00DC0DE1"/>
    <w:rPr>
      <w:rFonts w:ascii="Consolas" w:hAnsi="Consolas"/>
      <w:sz w:val="21"/>
      <w:szCs w:val="21"/>
    </w:rPr>
  </w:style>
  <w:style w:type="paragraph" w:styleId="a9">
    <w:name w:val="Balloon Text"/>
    <w:basedOn w:val="a"/>
    <w:link w:val="aa"/>
    <w:uiPriority w:val="99"/>
    <w:semiHidden/>
    <w:unhideWhenUsed/>
    <w:rsid w:val="00B06C3D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B06C3D"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basedOn w:val="a0"/>
    <w:link w:val="2"/>
    <w:rsid w:val="00732B32"/>
    <w:rPr>
      <w:rFonts w:ascii="Times New Roman" w:eastAsia="Times New Roman" w:hAnsi="Times New Roman" w:cs="Times New Roman"/>
      <w:b/>
      <w:i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04483A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04483A"/>
    <w:rPr>
      <w:rFonts w:asciiTheme="majorHAnsi" w:eastAsiaTheme="majorEastAsia" w:hAnsiTheme="majorHAnsi" w:cstheme="majorBidi"/>
      <w:color w:val="2E74B5" w:themeColor="accent1" w:themeShade="BF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04483A"/>
    <w:pPr>
      <w:ind w:left="720"/>
      <w:contextualSpacing/>
    </w:pPr>
  </w:style>
  <w:style w:type="character" w:styleId="ac">
    <w:name w:val="Strong"/>
    <w:basedOn w:val="a0"/>
    <w:uiPriority w:val="22"/>
    <w:qFormat/>
    <w:rsid w:val="0091003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064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34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8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234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Виктория</cp:lastModifiedBy>
  <cp:revision>7</cp:revision>
  <cp:lastPrinted>2024-09-02T07:36:00Z</cp:lastPrinted>
  <dcterms:created xsi:type="dcterms:W3CDTF">2026-09-08T06:33:00Z</dcterms:created>
  <dcterms:modified xsi:type="dcterms:W3CDTF">2026-09-08T13:07:00Z</dcterms:modified>
</cp:coreProperties>
</file>