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361A7" w14:textId="77777777" w:rsidR="00B06C3D" w:rsidRPr="00B53BCD" w:rsidRDefault="00B06C3D">
      <w:pPr>
        <w:rPr>
          <w:sz w:val="2"/>
          <w:lang w:val="en-US"/>
        </w:rPr>
      </w:pPr>
    </w:p>
    <w:p w14:paraId="5A2610D8" w14:textId="77777777" w:rsidR="00527227" w:rsidRPr="00527227" w:rsidRDefault="00527227">
      <w:pPr>
        <w:rPr>
          <w:sz w:val="2"/>
          <w:lang w:val="en-US"/>
        </w:rPr>
      </w:pPr>
    </w:p>
    <w:p w14:paraId="01610BC2" w14:textId="77777777" w:rsidR="00B53BCD" w:rsidRDefault="008E6015" w:rsidP="00115A8E">
      <w:pPr>
        <w:tabs>
          <w:tab w:val="left" w:pos="9638"/>
        </w:tabs>
        <w:spacing w:line="276" w:lineRule="auto"/>
        <w:ind w:left="-709" w:right="283"/>
        <w:jc w:val="center"/>
        <w:rPr>
          <w:rFonts w:ascii="Arial" w:hAnsi="Arial" w:cs="Arial"/>
          <w:b/>
          <w:color w:val="FF66FF"/>
          <w:sz w:val="48"/>
          <w14:textOutline w14:w="11112" w14:cap="flat" w14:cmpd="sng" w14:algn="ctr">
            <w14:solidFill>
              <w14:schemeClr w14:val="accent1"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FFD966" w:themeColor="accent4" w:themeTint="99"/>
          <w:sz w:val="56"/>
          <w:szCs w:val="52"/>
          <w14:textOutline w14:w="11112" w14:cap="flat" w14:cmpd="sng" w14:algn="ctr">
            <w14:solidFill>
              <w14:schemeClr w14:val="accent2"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="00115A8E" w:rsidRPr="00115A8E">
        <w:rPr>
          <w:rFonts w:ascii="Arial" w:hAnsi="Arial" w:cs="Arial"/>
          <w:b/>
          <w:bCs/>
          <w:color w:val="00B0F0"/>
          <w:sz w:val="52"/>
          <w:szCs w:val="52"/>
          <w:lang w:val="be-BY"/>
          <w14:textOutline w14:w="11112" w14:cap="flat" w14:cmpd="sng" w14:algn="ctr">
            <w14:solidFill>
              <w14:srgbClr w14:val="0070C0"/>
            </w14:solidFill>
            <w14:prstDash w14:val="solid"/>
            <w14:round/>
          </w14:textOutline>
        </w:rPr>
        <w:t>Национальная Библиотека Беларуси</w:t>
      </w:r>
      <w:r w:rsidR="00115A8E" w:rsidRPr="00115A8E">
        <w:rPr>
          <w:rFonts w:ascii="Arial" w:hAnsi="Arial" w:cs="Arial"/>
          <w:b/>
          <w:bCs/>
          <w:color w:val="00B0F0"/>
          <w:sz w:val="52"/>
          <w:szCs w:val="52"/>
          <w14:textOutline w14:w="11112" w14:cap="flat" w14:cmpd="sng" w14:algn="ctr">
            <w14:solidFill>
              <w14:srgbClr w14:val="0070C0"/>
            </w14:solidFill>
            <w14:prstDash w14:val="solid"/>
            <w14:round/>
          </w14:textOutline>
        </w:rPr>
        <w:t xml:space="preserve"> </w:t>
      </w:r>
      <w:r w:rsidR="00B53BCD" w:rsidRPr="00B53BCD">
        <w:rPr>
          <w:rFonts w:ascii="Arial" w:hAnsi="Arial" w:cs="Arial"/>
          <w:b/>
          <w:color w:val="FF66FF"/>
          <w:sz w:val="48"/>
          <w14:textOutline w14:w="11112" w14:cap="flat" w14:cmpd="sng" w14:algn="ctr">
            <w14:solidFill>
              <w14:schemeClr w14:val="accent1">
                <w14:lumMod w14:val="75000"/>
              </w14:schemeClr>
            </w14:solidFill>
            <w14:prstDash w14:val="solid"/>
            <w14:round/>
          </w14:textOutline>
        </w:rPr>
        <w:t>Музей мороженого и сладостей</w:t>
      </w:r>
    </w:p>
    <w:p w14:paraId="030CCA6D" w14:textId="77777777" w:rsidR="009D038C" w:rsidRPr="008E6015" w:rsidRDefault="009D038C" w:rsidP="00B53BCD">
      <w:pPr>
        <w:shd w:val="clear" w:color="auto" w:fill="FFFFFF"/>
        <w:ind w:left="-426" w:right="-29"/>
        <w:jc w:val="center"/>
        <w:rPr>
          <w:rFonts w:ascii="Arial" w:hAnsi="Arial" w:cs="Arial"/>
          <w:b/>
          <w:color w:val="FF66FF"/>
          <w:sz w:val="4"/>
          <w14:textOutline w14:w="11112" w14:cap="flat" w14:cmpd="sng" w14:algn="ctr">
            <w14:solidFill>
              <w14:schemeClr w14:val="accent1">
                <w14:lumMod w14:val="75000"/>
              </w14:schemeClr>
            </w14:solidFill>
            <w14:prstDash w14:val="solid"/>
            <w14:round/>
          </w14:textOutline>
        </w:rPr>
      </w:pPr>
    </w:p>
    <w:p w14:paraId="1CBE6CE0" w14:textId="2239C7ED" w:rsidR="00115A8E" w:rsidRPr="00115A8E" w:rsidRDefault="006A33E5" w:rsidP="00EA36C5">
      <w:pPr>
        <w:shd w:val="clear" w:color="auto" w:fill="FFFFFF"/>
        <w:ind w:left="-709" w:right="141"/>
        <w:jc w:val="center"/>
        <w:rPr>
          <w:rFonts w:ascii="Arial" w:hAnsi="Arial" w:cs="Arial"/>
          <w:b/>
          <w:color w:val="FF0000"/>
          <w:sz w:val="28"/>
          <w:szCs w:val="4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Arial" w:hAnsi="Arial" w:cs="Arial"/>
          <w:b/>
          <w:color w:val="FF0000"/>
          <w:sz w:val="46"/>
          <w:szCs w:val="4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31.10   03.11   04.11   05.11</w:t>
      </w:r>
      <w:r w:rsidR="00EA36C5" w:rsidRPr="00EA36C5">
        <w:rPr>
          <w:rFonts w:ascii="Arial" w:hAnsi="Arial" w:cs="Arial"/>
          <w:b/>
          <w:color w:val="FF0000"/>
          <w:sz w:val="46"/>
          <w:szCs w:val="4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</w:t>
      </w:r>
    </w:p>
    <w:p w14:paraId="506391F8" w14:textId="77777777" w:rsidR="00B53BCD" w:rsidRPr="008E6015" w:rsidRDefault="00B53BCD" w:rsidP="00B53BCD">
      <w:pPr>
        <w:ind w:left="-567"/>
        <w:rPr>
          <w:rFonts w:ascii="Arial" w:hAnsi="Arial" w:cs="Arial"/>
          <w:sz w:val="2"/>
        </w:rPr>
      </w:pPr>
    </w:p>
    <w:p w14:paraId="16E3B851" w14:textId="77777777" w:rsidR="002B5F02" w:rsidRPr="002B5F02" w:rsidRDefault="002B5F02" w:rsidP="00115A8E">
      <w:pPr>
        <w:spacing w:line="276" w:lineRule="auto"/>
        <w:ind w:left="-284" w:right="-166"/>
        <w:rPr>
          <w:rFonts w:ascii="Arial" w:hAnsi="Arial" w:cs="Arial"/>
          <w:b/>
          <w:color w:val="ED7D31" w:themeColor="accent2"/>
          <w:sz w:val="18"/>
          <w:szCs w:val="28"/>
        </w:rPr>
      </w:pPr>
    </w:p>
    <w:p w14:paraId="3922B5B9" w14:textId="77777777" w:rsidR="00115A8E" w:rsidRPr="00115A8E" w:rsidRDefault="00115A8E" w:rsidP="00115A8E">
      <w:pPr>
        <w:spacing w:line="276" w:lineRule="auto"/>
        <w:ind w:left="-284" w:right="-166"/>
        <w:rPr>
          <w:rFonts w:ascii="Arial" w:hAnsi="Arial" w:cs="Arial"/>
          <w:b/>
          <w:color w:val="ED7D31" w:themeColor="accent2"/>
          <w:sz w:val="32"/>
          <w:szCs w:val="28"/>
        </w:rPr>
      </w:pPr>
      <w:r w:rsidRPr="00115A8E">
        <w:rPr>
          <w:rFonts w:ascii="Arial" w:hAnsi="Arial" w:cs="Arial"/>
          <w:b/>
          <w:color w:val="ED7D31" w:themeColor="accent2"/>
          <w:sz w:val="32"/>
          <w:szCs w:val="28"/>
        </w:rPr>
        <w:t>НАЦИОНАЛЬНАЯ БИБЛИОТЕКА (с музеем книги)</w:t>
      </w:r>
    </w:p>
    <w:p w14:paraId="03A239D3" w14:textId="77777777" w:rsidR="00115A8E" w:rsidRPr="00115A8E" w:rsidRDefault="002B5F02" w:rsidP="00115A8E">
      <w:pPr>
        <w:spacing w:line="276" w:lineRule="auto"/>
        <w:ind w:left="-709" w:right="-166"/>
        <w:jc w:val="both"/>
        <w:rPr>
          <w:color w:val="002060"/>
          <w:sz w:val="28"/>
          <w:szCs w:val="26"/>
        </w:rPr>
      </w:pPr>
      <w:r w:rsidRPr="009D038C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73096D1F" wp14:editId="6A86090C">
            <wp:simplePos x="0" y="0"/>
            <wp:positionH relativeFrom="column">
              <wp:posOffset>4820920</wp:posOffset>
            </wp:positionH>
            <wp:positionV relativeFrom="paragraph">
              <wp:posOffset>2019300</wp:posOffset>
            </wp:positionV>
            <wp:extent cx="2017395" cy="1191895"/>
            <wp:effectExtent l="0" t="0" r="1905" b="8255"/>
            <wp:wrapTight wrapText="bothSides">
              <wp:wrapPolygon edited="0">
                <wp:start x="0" y="0"/>
                <wp:lineTo x="0" y="21404"/>
                <wp:lineTo x="21416" y="21404"/>
                <wp:lineTo x="21416" y="0"/>
                <wp:lineTo x="0" y="0"/>
              </wp:wrapPolygon>
            </wp:wrapTight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119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5A8E">
        <w:rPr>
          <w:noProof/>
          <w:color w:val="002060"/>
          <w:sz w:val="28"/>
          <w:szCs w:val="26"/>
        </w:rPr>
        <w:drawing>
          <wp:anchor distT="0" distB="0" distL="114300" distR="114300" simplePos="0" relativeHeight="251664384" behindDoc="1" locked="0" layoutInCell="1" allowOverlap="1" wp14:anchorId="4BBAD2D6" wp14:editId="59373D73">
            <wp:simplePos x="0" y="0"/>
            <wp:positionH relativeFrom="column">
              <wp:posOffset>4820920</wp:posOffset>
            </wp:positionH>
            <wp:positionV relativeFrom="paragraph">
              <wp:posOffset>165735</wp:posOffset>
            </wp:positionV>
            <wp:extent cx="2014220" cy="1583690"/>
            <wp:effectExtent l="0" t="0" r="5080" b="0"/>
            <wp:wrapTight wrapText="bothSides">
              <wp:wrapPolygon edited="0">
                <wp:start x="0" y="0"/>
                <wp:lineTo x="0" y="21306"/>
                <wp:lineTo x="21450" y="21306"/>
                <wp:lineTo x="21450" y="0"/>
                <wp:lineTo x="0" y="0"/>
              </wp:wrapPolygon>
            </wp:wrapTight>
            <wp:docPr id="1" name="Рисунок 1" descr="https://1prof.by/storage/2020/06/bob-2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prof.by/storage/2020/06/bob-27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220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A8E" w:rsidRPr="00115A8E">
        <w:rPr>
          <w:color w:val="002060"/>
          <w:sz w:val="28"/>
          <w:szCs w:val="26"/>
        </w:rPr>
        <w:t>Экскурсия проходит по трём этажам библиотеки. Во время экскурсии посетители знакомятся с историей библиотеки, её художественным оформлением, техническим оснащением и архитектурными особенностями здания. С </w:t>
      </w:r>
      <w:hyperlink r:id="rId10" w:tgtFrame="_blank" w:history="1">
        <w:r w:rsidR="00115A8E" w:rsidRPr="00115A8E">
          <w:rPr>
            <w:color w:val="002060"/>
            <w:sz w:val="28"/>
            <w:szCs w:val="26"/>
            <w:u w:val="single"/>
          </w:rPr>
          <w:t>обзорной площадки</w:t>
        </w:r>
      </w:hyperlink>
      <w:r w:rsidR="00115A8E" w:rsidRPr="00115A8E">
        <w:rPr>
          <w:color w:val="002060"/>
          <w:sz w:val="28"/>
          <w:szCs w:val="26"/>
        </w:rPr>
        <w:t> экскурсанты имеют возможность полюбоваться панорамой г. Минска. Выгодное ландшафтное расположение библиотеки делает обзорную площадку привлекательным объектом в туристическом плане. Великолепные виды столицы и ее окрестностей, открывающиеся с высоты 73 метров, производят яркое впечатление в любое время года. Разрешается фото и видеосъемка. </w:t>
      </w:r>
    </w:p>
    <w:p w14:paraId="01910F4D" w14:textId="77777777" w:rsidR="009D038C" w:rsidRPr="008E6015" w:rsidRDefault="009D038C" w:rsidP="009D038C">
      <w:pPr>
        <w:shd w:val="clear" w:color="auto" w:fill="FFFFFF"/>
        <w:spacing w:line="276" w:lineRule="auto"/>
        <w:ind w:left="-709" w:firstLine="142"/>
        <w:jc w:val="both"/>
        <w:outlineLvl w:val="0"/>
        <w:rPr>
          <w:rFonts w:ascii="Arial" w:hAnsi="Arial" w:cs="Arial"/>
          <w:b/>
          <w:bCs/>
          <w:color w:val="9900CC"/>
          <w:sz w:val="2"/>
          <w:szCs w:val="28"/>
          <w14:textOutline w14:w="11112" w14:cap="flat" w14:cmpd="sng" w14:algn="ctr">
            <w14:noFill/>
            <w14:prstDash w14:val="solid"/>
            <w14:round/>
          </w14:textOutline>
        </w:rPr>
      </w:pPr>
    </w:p>
    <w:p w14:paraId="3504A091" w14:textId="77777777" w:rsidR="009D038C" w:rsidRPr="009D038C" w:rsidRDefault="009D038C" w:rsidP="009D038C">
      <w:pPr>
        <w:spacing w:line="276" w:lineRule="auto"/>
        <w:ind w:left="-709" w:right="-166" w:firstLine="142"/>
        <w:jc w:val="both"/>
        <w:rPr>
          <w:rFonts w:ascii="Arial" w:hAnsi="Arial" w:cs="Arial"/>
          <w:bCs/>
          <w:color w:val="002060"/>
          <w:sz w:val="28"/>
          <w:szCs w:val="28"/>
          <w14:textOutline w14:w="11112" w14:cap="flat" w14:cmpd="sng" w14:algn="ctr">
            <w14:noFill/>
            <w14:prstDash w14:val="solid"/>
            <w14:round/>
          </w14:textOutline>
        </w:rPr>
      </w:pPr>
      <w:r w:rsidRPr="009D038C">
        <w:rPr>
          <w:rFonts w:ascii="Arial" w:hAnsi="Arial" w:cs="Arial"/>
          <w:b/>
          <w:bCs/>
          <w:color w:val="9900CC"/>
          <w:sz w:val="28"/>
          <w:szCs w:val="28"/>
          <w14:textOutline w14:w="11112" w14:cap="flat" w14:cmpd="sng" w14:algn="ctr">
            <w14:noFill/>
            <w14:prstDash w14:val="solid"/>
            <w14:round/>
          </w14:textOutline>
        </w:rPr>
        <w:t>Образовательно-развлекательный проект “Музей мороженого и сладостей”.</w:t>
      </w:r>
      <w:r w:rsidRPr="009D038C">
        <w:rPr>
          <w:rFonts w:ascii="Arial" w:hAnsi="Arial" w:cs="Arial"/>
          <w:b/>
          <w:bCs/>
          <w:color w:val="7030A0"/>
          <w:sz w:val="28"/>
          <w:szCs w:val="28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Pr="009D038C">
        <w:rPr>
          <w:rFonts w:ascii="Arial" w:hAnsi="Arial" w:cs="Arial"/>
          <w:bCs/>
          <w:color w:val="002060"/>
          <w:sz w:val="28"/>
          <w:szCs w:val="28"/>
          <w14:textOutline w14:w="11112" w14:cap="flat" w14:cmpd="sng" w14:algn="ctr">
            <w14:noFill/>
            <w14:prstDash w14:val="solid"/>
            <w14:round/>
          </w14:textOutline>
        </w:rPr>
        <w:t xml:space="preserve">Концепция проекта – полное погружение в мир мороженого и сладостей. </w:t>
      </w:r>
    </w:p>
    <w:p w14:paraId="0D9098DF" w14:textId="77777777" w:rsidR="009D038C" w:rsidRDefault="009D038C" w:rsidP="009D038C">
      <w:pPr>
        <w:spacing w:line="276" w:lineRule="auto"/>
        <w:ind w:left="-709" w:right="-166" w:firstLine="142"/>
        <w:jc w:val="both"/>
        <w:rPr>
          <w:sz w:val="28"/>
          <w:szCs w:val="28"/>
        </w:rPr>
      </w:pPr>
      <w:r w:rsidRPr="009D038C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5E444F21" wp14:editId="7D9C8FE8">
            <wp:simplePos x="0" y="0"/>
            <wp:positionH relativeFrom="column">
              <wp:posOffset>4878070</wp:posOffset>
            </wp:positionH>
            <wp:positionV relativeFrom="paragraph">
              <wp:posOffset>184150</wp:posOffset>
            </wp:positionV>
            <wp:extent cx="1952746" cy="1162050"/>
            <wp:effectExtent l="0" t="0" r="9525" b="0"/>
            <wp:wrapTight wrapText="bothSides">
              <wp:wrapPolygon edited="0">
                <wp:start x="0" y="0"/>
                <wp:lineTo x="0" y="21246"/>
                <wp:lineTo x="21495" y="21246"/>
                <wp:lineTo x="21495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746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038C">
        <w:rPr>
          <w:rFonts w:ascii="Arial" w:hAnsi="Arial" w:cs="Arial"/>
          <w:bCs/>
          <w:color w:val="002060"/>
          <w:sz w:val="28"/>
          <w:szCs w:val="28"/>
          <w:u w:val="single"/>
          <w14:textOutline w14:w="11112" w14:cap="flat" w14:cmpd="sng" w14:algn="ctr">
            <w14:noFill/>
            <w14:prstDash w14:val="solid"/>
            <w14:round/>
          </w14:textOutline>
        </w:rPr>
        <w:t>Проект включает в себя:</w:t>
      </w:r>
      <w:r w:rsidRPr="009D038C">
        <w:rPr>
          <w:rFonts w:ascii="Arial" w:hAnsi="Arial" w:cs="Arial"/>
          <w:bCs/>
          <w:color w:val="002060"/>
          <w:sz w:val="28"/>
          <w:szCs w:val="28"/>
          <w14:textOutline w14:w="11112" w14:cap="flat" w14:cmpd="sng" w14:algn="ctr">
            <w14:noFill/>
            <w14:prstDash w14:val="solid"/>
            <w14:round/>
          </w14:textOutline>
        </w:rPr>
        <w:t xml:space="preserve"> Программа “Музея Мороженого и сладостей” с экскурсией + дегустация живого Джелато + дегустация жареного мороженого + дегустация шоколадного фонтана + игровая зона. Длительность программы 60-70 минут + игровая зона. Ограничений по времени в игровой зоне нет.</w:t>
      </w:r>
      <w:r w:rsidRPr="009D038C">
        <w:rPr>
          <w:sz w:val="28"/>
          <w:szCs w:val="28"/>
        </w:rPr>
        <w:t xml:space="preserve"> </w:t>
      </w:r>
    </w:p>
    <w:p w14:paraId="7F4558D8" w14:textId="77777777" w:rsidR="00115A8E" w:rsidRPr="009D038C" w:rsidRDefault="00115A8E" w:rsidP="009D038C">
      <w:pPr>
        <w:spacing w:line="276" w:lineRule="auto"/>
        <w:ind w:left="-709" w:right="-166" w:firstLine="142"/>
        <w:jc w:val="both"/>
        <w:rPr>
          <w:sz w:val="28"/>
          <w:szCs w:val="28"/>
        </w:rPr>
      </w:pPr>
    </w:p>
    <w:p w14:paraId="226E5703" w14:textId="77777777" w:rsidR="00B53BCD" w:rsidRPr="009D038C" w:rsidRDefault="00B53BCD" w:rsidP="00B53BCD">
      <w:pPr>
        <w:shd w:val="clear" w:color="auto" w:fill="FFFFFF"/>
        <w:spacing w:line="276" w:lineRule="auto"/>
        <w:jc w:val="both"/>
        <w:outlineLvl w:val="0"/>
        <w:rPr>
          <w:rFonts w:ascii="Arial" w:hAnsi="Arial" w:cs="Arial"/>
          <w:b/>
          <w:i/>
          <w:color w:val="7030A0"/>
          <w:sz w:val="2"/>
          <w:szCs w:val="28"/>
          <w14:textOutline w14:w="11112" w14:cap="flat" w14:cmpd="sng" w14:algn="ctr">
            <w14:noFill/>
            <w14:prstDash w14:val="solid"/>
            <w14:round/>
          </w14:textOutline>
        </w:rPr>
      </w:pPr>
    </w:p>
    <w:p w14:paraId="7E0CC59C" w14:textId="77777777" w:rsidR="0046394C" w:rsidRPr="008E6015" w:rsidRDefault="0046394C" w:rsidP="00B53BCD">
      <w:pPr>
        <w:shd w:val="clear" w:color="auto" w:fill="FFFFFF"/>
        <w:spacing w:line="276" w:lineRule="auto"/>
        <w:ind w:left="-851" w:firstLine="425"/>
        <w:jc w:val="center"/>
        <w:outlineLvl w:val="0"/>
        <w:rPr>
          <w:rFonts w:ascii="Arial" w:hAnsi="Arial" w:cs="Arial"/>
          <w:b/>
          <w:color w:val="002060"/>
          <w:sz w:val="2"/>
          <w:szCs w:val="24"/>
          <w14:textOutline w14:w="11112" w14:cap="flat" w14:cmpd="sng" w14:algn="ctr">
            <w14:noFill/>
            <w14:prstDash w14:val="solid"/>
            <w14:round/>
          </w14:textOutline>
        </w:rPr>
      </w:pPr>
    </w:p>
    <w:p w14:paraId="4B05E25D" w14:textId="774BBED2" w:rsidR="00B53BCD" w:rsidRDefault="00B53BCD" w:rsidP="00B53BCD">
      <w:pPr>
        <w:shd w:val="clear" w:color="auto" w:fill="FFFFFF"/>
        <w:spacing w:line="276" w:lineRule="auto"/>
        <w:ind w:left="-851" w:firstLine="425"/>
        <w:jc w:val="center"/>
        <w:outlineLvl w:val="0"/>
        <w:rPr>
          <w:rFonts w:ascii="Arial" w:hAnsi="Arial" w:cs="Arial"/>
          <w:b/>
          <w:color w:val="002060"/>
          <w:sz w:val="34"/>
          <w:szCs w:val="34"/>
          <w14:textOutline w14:w="11112" w14:cap="flat" w14:cmpd="sng" w14:algn="ctr">
            <w14:noFill/>
            <w14:prstDash w14:val="solid"/>
            <w14:round/>
          </w14:textOutline>
        </w:rPr>
      </w:pPr>
      <w:r w:rsidRPr="0046394C">
        <w:rPr>
          <w:rFonts w:ascii="Arial" w:hAnsi="Arial" w:cs="Arial"/>
          <w:b/>
          <w:color w:val="002060"/>
          <w:sz w:val="34"/>
          <w:szCs w:val="34"/>
          <w14:textOutline w14:w="11112" w14:cap="flat" w14:cmpd="sng" w14:algn="ctr">
            <w14:noFill/>
            <w14:prstDash w14:val="solid"/>
            <w14:round/>
          </w14:textOutline>
        </w:rPr>
        <w:t xml:space="preserve">Стоимость экскурсии: </w:t>
      </w:r>
      <w:r w:rsidR="00435AB6">
        <w:rPr>
          <w:rFonts w:ascii="Arial" w:hAnsi="Arial" w:cs="Arial"/>
          <w:b/>
          <w:color w:val="002060"/>
          <w:sz w:val="34"/>
          <w:szCs w:val="34"/>
          <w14:textOutline w14:w="11112" w14:cap="flat" w14:cmpd="sng" w14:algn="ctr">
            <w14:noFill/>
            <w14:prstDash w14:val="solid"/>
            <w14:round/>
          </w14:textOutline>
        </w:rPr>
        <w:t>81</w:t>
      </w:r>
      <w:r w:rsidR="003748B7" w:rsidRPr="0046394C">
        <w:rPr>
          <w:rFonts w:ascii="Arial" w:hAnsi="Arial" w:cs="Arial"/>
          <w:b/>
          <w:color w:val="002060"/>
          <w:sz w:val="34"/>
          <w:szCs w:val="34"/>
          <w14:textOutline w14:w="11112" w14:cap="flat" w14:cmpd="sng" w14:algn="ctr">
            <w14:noFill/>
            <w14:prstDash w14:val="solid"/>
            <w14:round/>
          </w14:textOutline>
        </w:rPr>
        <w:t xml:space="preserve"> бел. руб.</w:t>
      </w:r>
    </w:p>
    <w:p w14:paraId="3BC9EAD1" w14:textId="77777777" w:rsidR="009D038C" w:rsidRPr="009D038C" w:rsidRDefault="009D038C" w:rsidP="00B53BCD">
      <w:pPr>
        <w:shd w:val="clear" w:color="auto" w:fill="FFFFFF"/>
        <w:spacing w:line="276" w:lineRule="auto"/>
        <w:ind w:left="-851" w:firstLine="425"/>
        <w:jc w:val="center"/>
        <w:outlineLvl w:val="0"/>
        <w:rPr>
          <w:rFonts w:ascii="Arial" w:hAnsi="Arial" w:cs="Arial"/>
          <w:color w:val="002060"/>
          <w:sz w:val="12"/>
          <w:szCs w:val="34"/>
          <w14:textOutline w14:w="11112" w14:cap="flat" w14:cmpd="sng" w14:algn="ctr">
            <w14:noFill/>
            <w14:prstDash w14:val="solid"/>
            <w14:round/>
          </w14:textOutline>
        </w:rPr>
      </w:pPr>
    </w:p>
    <w:p w14:paraId="4C423662" w14:textId="77777777" w:rsidR="002B5F02" w:rsidRDefault="002B5F02" w:rsidP="00DC7411">
      <w:pPr>
        <w:shd w:val="clear" w:color="auto" w:fill="FFFFFF"/>
        <w:spacing w:line="276" w:lineRule="auto"/>
        <w:ind w:left="-426"/>
        <w:outlineLvl w:val="0"/>
        <w:rPr>
          <w:rFonts w:ascii="Arial" w:hAnsi="Arial" w:cs="Arial"/>
          <w:b/>
          <w:color w:val="002060"/>
          <w:sz w:val="22"/>
          <w:szCs w:val="24"/>
          <w14:textOutline w14:w="11112" w14:cap="flat" w14:cmpd="sng" w14:algn="ctr">
            <w14:noFill/>
            <w14:prstDash w14:val="solid"/>
            <w14:round/>
          </w14:textOutline>
        </w:rPr>
      </w:pPr>
    </w:p>
    <w:p w14:paraId="232D1B01" w14:textId="77777777" w:rsidR="00B53BCD" w:rsidRPr="00115A8E" w:rsidRDefault="00B53BCD" w:rsidP="00DC7411">
      <w:pPr>
        <w:shd w:val="clear" w:color="auto" w:fill="FFFFFF"/>
        <w:spacing w:line="276" w:lineRule="auto"/>
        <w:ind w:left="-426"/>
        <w:outlineLvl w:val="0"/>
        <w:rPr>
          <w:rFonts w:ascii="Arial" w:hAnsi="Arial" w:cs="Arial"/>
          <w:b/>
          <w:color w:val="002060"/>
          <w:sz w:val="22"/>
          <w:szCs w:val="24"/>
          <w14:textOutline w14:w="11112" w14:cap="flat" w14:cmpd="sng" w14:algn="ctr">
            <w14:noFill/>
            <w14:prstDash w14:val="solid"/>
            <w14:round/>
          </w14:textOutline>
        </w:rPr>
      </w:pPr>
      <w:r w:rsidRPr="00115A8E">
        <w:rPr>
          <w:rFonts w:ascii="Arial" w:hAnsi="Arial" w:cs="Arial"/>
          <w:b/>
          <w:color w:val="002060"/>
          <w:sz w:val="22"/>
          <w:szCs w:val="24"/>
          <w14:textOutline w14:w="11112" w14:cap="flat" w14:cmpd="sng" w14:algn="ctr">
            <w14:noFill/>
            <w14:prstDash w14:val="solid"/>
            <w14:round/>
          </w14:textOutline>
        </w:rPr>
        <w:t>В стоимость входит:</w:t>
      </w:r>
    </w:p>
    <w:p w14:paraId="1471C132" w14:textId="77777777" w:rsidR="00B53BCD" w:rsidRPr="00115A8E" w:rsidRDefault="00B53BCD" w:rsidP="00B53BCD">
      <w:pPr>
        <w:pStyle w:val="ad"/>
        <w:numPr>
          <w:ilvl w:val="0"/>
          <w:numId w:val="3"/>
        </w:numPr>
        <w:shd w:val="clear" w:color="auto" w:fill="FFFFFF"/>
        <w:spacing w:line="276" w:lineRule="auto"/>
        <w:outlineLvl w:val="0"/>
        <w:rPr>
          <w:rFonts w:ascii="Arial" w:hAnsi="Arial" w:cs="Arial"/>
          <w:color w:val="002060"/>
          <w:sz w:val="22"/>
          <w:szCs w:val="24"/>
          <w14:textOutline w14:w="11112" w14:cap="flat" w14:cmpd="sng" w14:algn="ctr">
            <w14:noFill/>
            <w14:prstDash w14:val="solid"/>
            <w14:round/>
          </w14:textOutline>
        </w:rPr>
      </w:pPr>
      <w:r w:rsidRPr="00115A8E">
        <w:rPr>
          <w:rFonts w:ascii="Arial" w:hAnsi="Arial" w:cs="Arial"/>
          <w:color w:val="002060"/>
          <w:sz w:val="22"/>
          <w:szCs w:val="24"/>
          <w14:textOutline w14:w="11112" w14:cap="flat" w14:cmpd="sng" w14:algn="ctr">
            <w14:noFill/>
            <w14:prstDash w14:val="solid"/>
            <w14:round/>
          </w14:textOutline>
        </w:rPr>
        <w:t>Проезд на автобусе туркласса;</w:t>
      </w:r>
    </w:p>
    <w:p w14:paraId="6B0D47BE" w14:textId="77777777" w:rsidR="00B53BCD" w:rsidRPr="00115A8E" w:rsidRDefault="00B53BCD" w:rsidP="00B53BCD">
      <w:pPr>
        <w:pStyle w:val="ad"/>
        <w:numPr>
          <w:ilvl w:val="0"/>
          <w:numId w:val="3"/>
        </w:numPr>
        <w:shd w:val="clear" w:color="auto" w:fill="FFFFFF"/>
        <w:spacing w:line="276" w:lineRule="auto"/>
        <w:outlineLvl w:val="0"/>
        <w:rPr>
          <w:rFonts w:ascii="Arial" w:hAnsi="Arial" w:cs="Arial"/>
          <w:color w:val="002060"/>
          <w:sz w:val="22"/>
          <w:szCs w:val="24"/>
          <w14:textOutline w14:w="11112" w14:cap="flat" w14:cmpd="sng" w14:algn="ctr">
            <w14:noFill/>
            <w14:prstDash w14:val="solid"/>
            <w14:round/>
          </w14:textOutline>
        </w:rPr>
      </w:pPr>
      <w:r w:rsidRPr="00115A8E">
        <w:rPr>
          <w:rFonts w:ascii="Arial" w:hAnsi="Arial" w:cs="Arial"/>
          <w:color w:val="002060"/>
          <w:sz w:val="22"/>
          <w:szCs w:val="24"/>
          <w14:textOutline w14:w="11112" w14:cap="flat" w14:cmpd="sng" w14:algn="ctr">
            <w14:noFill/>
            <w14:prstDash w14:val="solid"/>
            <w14:round/>
          </w14:textOutline>
        </w:rPr>
        <w:t>Экскурсионное обслуживание;</w:t>
      </w:r>
    </w:p>
    <w:p w14:paraId="77864725" w14:textId="77777777" w:rsidR="00B53BCD" w:rsidRPr="00115A8E" w:rsidRDefault="00B53BCD" w:rsidP="00B53BCD">
      <w:pPr>
        <w:pStyle w:val="ad"/>
        <w:numPr>
          <w:ilvl w:val="0"/>
          <w:numId w:val="3"/>
        </w:numPr>
        <w:shd w:val="clear" w:color="auto" w:fill="FFFFFF"/>
        <w:spacing w:line="276" w:lineRule="auto"/>
        <w:outlineLvl w:val="0"/>
        <w:rPr>
          <w:rFonts w:ascii="Arial" w:hAnsi="Arial" w:cs="Arial"/>
          <w:color w:val="002060"/>
          <w:sz w:val="22"/>
          <w:szCs w:val="24"/>
          <w14:textOutline w14:w="11112" w14:cap="flat" w14:cmpd="sng" w14:algn="ctr">
            <w14:noFill/>
            <w14:prstDash w14:val="solid"/>
            <w14:round/>
          </w14:textOutline>
        </w:rPr>
      </w:pPr>
      <w:r w:rsidRPr="00115A8E">
        <w:rPr>
          <w:rFonts w:ascii="Arial" w:hAnsi="Arial" w:cs="Arial"/>
          <w:color w:val="002060"/>
          <w:sz w:val="22"/>
          <w:szCs w:val="24"/>
          <w14:textOutline w14:w="11112" w14:cap="flat" w14:cmpd="sng" w14:algn="ctr">
            <w14:noFill/>
            <w14:prstDash w14:val="solid"/>
            <w14:round/>
          </w14:textOutline>
        </w:rPr>
        <w:t>Входные билеты и экскурсии по программе.</w:t>
      </w:r>
    </w:p>
    <w:p w14:paraId="756451D8" w14:textId="77777777" w:rsidR="008E6015" w:rsidRPr="008E6015" w:rsidRDefault="008E6015" w:rsidP="008E6015">
      <w:pPr>
        <w:pStyle w:val="ad"/>
        <w:shd w:val="clear" w:color="auto" w:fill="FFFFFF"/>
        <w:spacing w:line="276" w:lineRule="auto"/>
        <w:ind w:left="-349"/>
        <w:outlineLvl w:val="0"/>
        <w:rPr>
          <w:rFonts w:ascii="Arial" w:hAnsi="Arial" w:cs="Arial"/>
          <w:color w:val="002060"/>
          <w:szCs w:val="24"/>
          <w14:textOutline w14:w="11112" w14:cap="flat" w14:cmpd="sng" w14:algn="ctr">
            <w14:noFill/>
            <w14:prstDash w14:val="solid"/>
            <w14:round/>
          </w14:textOutline>
        </w:rPr>
      </w:pPr>
    </w:p>
    <w:p w14:paraId="24A4D1F8" w14:textId="77777777" w:rsidR="009D038C" w:rsidRPr="008E6015" w:rsidRDefault="009D038C" w:rsidP="00885EE4">
      <w:pPr>
        <w:shd w:val="clear" w:color="auto" w:fill="FFFFFF"/>
        <w:spacing w:line="276" w:lineRule="auto"/>
        <w:outlineLvl w:val="0"/>
        <w:rPr>
          <w:rFonts w:ascii="Arial" w:hAnsi="Arial" w:cs="Arial"/>
          <w:color w:val="002060"/>
          <w:sz w:val="2"/>
          <w:szCs w:val="24"/>
          <w14:textOutline w14:w="11112" w14:cap="flat" w14:cmpd="sng" w14:algn="ctr">
            <w14:noFill/>
            <w14:prstDash w14:val="solid"/>
            <w14:round/>
          </w14:textOutline>
        </w:rPr>
      </w:pPr>
    </w:p>
    <w:p w14:paraId="6217CC5E" w14:textId="77777777" w:rsidR="002B5F02" w:rsidRDefault="002B5F02" w:rsidP="009D038C">
      <w:pPr>
        <w:shd w:val="clear" w:color="auto" w:fill="FFFFFF"/>
        <w:spacing w:line="276" w:lineRule="auto"/>
        <w:outlineLvl w:val="0"/>
        <w:rPr>
          <w:rFonts w:ascii="Arial" w:hAnsi="Arial" w:cs="Arial"/>
          <w:b/>
          <w:color w:val="002060"/>
          <w:sz w:val="32"/>
          <w:szCs w:val="24"/>
          <w14:textOutline w14:w="11112" w14:cap="flat" w14:cmpd="sng" w14:algn="ctr">
            <w14:noFill/>
            <w14:prstDash w14:val="solid"/>
            <w14:round/>
          </w14:textOutline>
        </w:rPr>
      </w:pPr>
    </w:p>
    <w:p w14:paraId="4608119B" w14:textId="77777777" w:rsidR="00732B32" w:rsidRPr="008E6015" w:rsidRDefault="00DC7411" w:rsidP="009D038C">
      <w:pPr>
        <w:shd w:val="clear" w:color="auto" w:fill="FFFFFF"/>
        <w:spacing w:line="276" w:lineRule="auto"/>
        <w:outlineLvl w:val="0"/>
        <w:rPr>
          <w:rFonts w:ascii="Arial" w:hAnsi="Arial" w:cs="Arial"/>
          <w:color w:val="002060"/>
          <w:sz w:val="32"/>
          <w:szCs w:val="24"/>
          <w14:textOutline w14:w="11112" w14:cap="flat" w14:cmpd="sng" w14:algn="ctr">
            <w14:noFill/>
            <w14:prstDash w14:val="solid"/>
            <w14:round/>
          </w14:textOutline>
        </w:rPr>
      </w:pPr>
      <w:r w:rsidRPr="008E6015">
        <w:rPr>
          <w:rFonts w:ascii="Arial" w:hAnsi="Arial" w:cs="Arial"/>
          <w:b/>
          <w:color w:val="002060"/>
          <w:sz w:val="32"/>
          <w:szCs w:val="24"/>
          <w14:textOutline w14:w="11112" w14:cap="flat" w14:cmpd="sng" w14:algn="ctr">
            <w14:noFill/>
            <w14:prstDash w14:val="solid"/>
            <w14:round/>
          </w14:textOutline>
        </w:rPr>
        <w:t xml:space="preserve">Запись на экскурсию: </w:t>
      </w:r>
      <w:r w:rsidR="00885EE4" w:rsidRPr="008E6015">
        <w:rPr>
          <w:rFonts w:ascii="Arial" w:hAnsi="Arial" w:cs="Arial"/>
          <w:color w:val="002060"/>
          <w:sz w:val="32"/>
          <w:szCs w:val="24"/>
          <w14:textOutline w14:w="11112" w14:cap="flat" w14:cmpd="sng" w14:algn="ctr">
            <w14:noFill/>
            <w14:prstDash w14:val="solid"/>
            <w14:round/>
          </w14:textOutline>
        </w:rPr>
        <w:t>8029-566-83-70 Виктория</w:t>
      </w:r>
    </w:p>
    <w:sectPr w:rsidR="00732B32" w:rsidRPr="008E6015" w:rsidSect="009D038C">
      <w:headerReference w:type="default" r:id="rId12"/>
      <w:pgSz w:w="11906" w:h="16838"/>
      <w:pgMar w:top="1134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AE69A" w14:textId="77777777" w:rsidR="0052299C" w:rsidRDefault="0052299C" w:rsidP="00DC0DE1">
      <w:r>
        <w:separator/>
      </w:r>
    </w:p>
  </w:endnote>
  <w:endnote w:type="continuationSeparator" w:id="0">
    <w:p w14:paraId="64C5945E" w14:textId="77777777" w:rsidR="0052299C" w:rsidRDefault="0052299C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F88AD" w14:textId="77777777" w:rsidR="0052299C" w:rsidRDefault="0052299C" w:rsidP="00DC0DE1">
      <w:r>
        <w:separator/>
      </w:r>
    </w:p>
  </w:footnote>
  <w:footnote w:type="continuationSeparator" w:id="0">
    <w:p w14:paraId="4218A53A" w14:textId="77777777" w:rsidR="0052299C" w:rsidRDefault="0052299C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93039" w14:textId="77777777" w:rsidR="00543410" w:rsidRPr="00B53BCD" w:rsidRDefault="00543410" w:rsidP="0046394C">
    <w:pPr>
      <w:spacing w:after="160" w:line="259" w:lineRule="auto"/>
      <w:ind w:left="1985"/>
      <w:contextualSpacing/>
      <w:rPr>
        <w:rFonts w:eastAsia="Calibri"/>
        <w:color w:val="002060"/>
        <w:szCs w:val="24"/>
        <w:lang w:eastAsia="en-US"/>
      </w:rPr>
    </w:pPr>
    <w:r w:rsidRPr="00B53BCD">
      <w:rPr>
        <w:noProof/>
        <w:color w:val="002060"/>
        <w:szCs w:val="24"/>
      </w:rPr>
      <w:drawing>
        <wp:anchor distT="0" distB="0" distL="114300" distR="114300" simplePos="0" relativeHeight="251658240" behindDoc="1" locked="0" layoutInCell="1" allowOverlap="1" wp14:anchorId="13BD4F54" wp14:editId="60990A7A">
          <wp:simplePos x="0" y="0"/>
          <wp:positionH relativeFrom="margin">
            <wp:posOffset>-112444</wp:posOffset>
          </wp:positionH>
          <wp:positionV relativeFrom="paragraph">
            <wp:posOffset>-34290</wp:posOffset>
          </wp:positionV>
          <wp:extent cx="1321435" cy="1132205"/>
          <wp:effectExtent l="0" t="0" r="0" b="0"/>
          <wp:wrapTight wrapText="bothSides">
            <wp:wrapPolygon edited="0">
              <wp:start x="8719" y="0"/>
              <wp:lineTo x="7162" y="727"/>
              <wp:lineTo x="4671" y="4361"/>
              <wp:lineTo x="4671" y="7269"/>
              <wp:lineTo x="6228" y="11630"/>
              <wp:lineTo x="0" y="14901"/>
              <wp:lineTo x="0" y="19625"/>
              <wp:lineTo x="623" y="21079"/>
              <wp:lineTo x="20863" y="21079"/>
              <wp:lineTo x="21174" y="20352"/>
              <wp:lineTo x="21174" y="14901"/>
              <wp:lineTo x="19929" y="14174"/>
              <wp:lineTo x="14635" y="11630"/>
              <wp:lineTo x="16504" y="7269"/>
              <wp:lineTo x="16815" y="5815"/>
              <wp:lineTo x="14947" y="1817"/>
              <wp:lineTo x="14012" y="0"/>
              <wp:lineTo x="8719" y="0"/>
            </wp:wrapPolygon>
          </wp:wrapTight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1435" cy="1132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3BCD">
      <w:rPr>
        <w:rFonts w:eastAsia="Calibri"/>
        <w:color w:val="002060"/>
        <w:szCs w:val="24"/>
        <w:lang w:eastAsia="en-US"/>
      </w:rPr>
      <w:t xml:space="preserve">ООО «Свит тревел»                                                          </w:t>
    </w:r>
  </w:p>
  <w:p w14:paraId="5AABC5A2" w14:textId="77777777" w:rsidR="00543410" w:rsidRPr="00B53BCD" w:rsidRDefault="00543410" w:rsidP="0046394C">
    <w:pPr>
      <w:tabs>
        <w:tab w:val="left" w:pos="6900"/>
      </w:tabs>
      <w:spacing w:after="160" w:line="259" w:lineRule="auto"/>
      <w:ind w:left="1985"/>
      <w:contextualSpacing/>
      <w:rPr>
        <w:rFonts w:eastAsia="Calibri"/>
        <w:color w:val="002060"/>
        <w:szCs w:val="24"/>
        <w:lang w:eastAsia="en-US"/>
      </w:rPr>
    </w:pPr>
    <w:r w:rsidRPr="00B53BCD">
      <w:rPr>
        <w:rFonts w:eastAsia="Calibri"/>
        <w:color w:val="002060"/>
        <w:szCs w:val="24"/>
        <w:lang w:eastAsia="en-US"/>
      </w:rPr>
      <w:t xml:space="preserve">р/с BY 93 </w:t>
    </w:r>
    <w:r w:rsidRPr="00B53BCD">
      <w:rPr>
        <w:rFonts w:eastAsia="Calibri"/>
        <w:color w:val="002060"/>
        <w:szCs w:val="24"/>
        <w:lang w:val="en-US" w:eastAsia="en-US"/>
      </w:rPr>
      <w:t>AKBB</w:t>
    </w:r>
    <w:r w:rsidRPr="00B53BCD">
      <w:rPr>
        <w:rFonts w:eastAsia="Calibri"/>
        <w:color w:val="002060"/>
        <w:szCs w:val="24"/>
        <w:lang w:eastAsia="en-US"/>
      </w:rPr>
      <w:t xml:space="preserve"> 3012 0000 1431 6000 0000                            </w:t>
    </w:r>
  </w:p>
  <w:p w14:paraId="0AC9CA45" w14:textId="77777777" w:rsidR="00543410" w:rsidRPr="00B53BCD" w:rsidRDefault="00543410" w:rsidP="0046394C">
    <w:pPr>
      <w:tabs>
        <w:tab w:val="left" w:pos="6076"/>
      </w:tabs>
      <w:spacing w:after="160" w:line="259" w:lineRule="auto"/>
      <w:ind w:left="1985"/>
      <w:contextualSpacing/>
      <w:rPr>
        <w:rFonts w:eastAsia="Calibri"/>
        <w:color w:val="002060"/>
        <w:szCs w:val="24"/>
        <w:lang w:eastAsia="en-US"/>
      </w:rPr>
    </w:pPr>
    <w:r w:rsidRPr="00B53BCD">
      <w:rPr>
        <w:rFonts w:eastAsia="Calibri"/>
        <w:color w:val="002060"/>
        <w:szCs w:val="24"/>
        <w:lang w:eastAsia="en-US"/>
      </w:rPr>
      <w:t xml:space="preserve">ЦБУ 601 г. Молодечно                                                        </w:t>
    </w:r>
  </w:p>
  <w:p w14:paraId="7A617A8D" w14:textId="77777777" w:rsidR="00543410" w:rsidRPr="00B53BCD" w:rsidRDefault="00543410" w:rsidP="0046394C">
    <w:pPr>
      <w:tabs>
        <w:tab w:val="left" w:pos="5910"/>
        <w:tab w:val="left" w:pos="6750"/>
      </w:tabs>
      <w:spacing w:after="160" w:line="259" w:lineRule="auto"/>
      <w:ind w:left="1985"/>
      <w:contextualSpacing/>
      <w:rPr>
        <w:rFonts w:eastAsia="Calibri"/>
        <w:color w:val="002060"/>
        <w:szCs w:val="24"/>
        <w:lang w:eastAsia="en-US"/>
      </w:rPr>
    </w:pPr>
    <w:r w:rsidRPr="00B53BCD">
      <w:rPr>
        <w:rFonts w:eastAsia="Calibri"/>
        <w:color w:val="002060"/>
        <w:szCs w:val="24"/>
        <w:lang w:eastAsia="en-US"/>
      </w:rPr>
      <w:t xml:space="preserve">ОАО «АСБ Беларусбанк», код </w:t>
    </w:r>
    <w:r w:rsidRPr="00B53BCD">
      <w:rPr>
        <w:rFonts w:eastAsia="Calibri"/>
        <w:color w:val="002060"/>
        <w:szCs w:val="24"/>
        <w:lang w:val="en-US" w:eastAsia="en-US"/>
      </w:rPr>
      <w:t>AKBBBY</w:t>
    </w:r>
    <w:r w:rsidRPr="00B53BCD">
      <w:rPr>
        <w:rFonts w:eastAsia="Calibri"/>
        <w:color w:val="002060"/>
        <w:szCs w:val="24"/>
        <w:lang w:eastAsia="en-US"/>
      </w:rPr>
      <w:t xml:space="preserve">2Х                     </w:t>
    </w:r>
  </w:p>
  <w:p w14:paraId="08A769FD" w14:textId="77777777" w:rsidR="00543410" w:rsidRPr="00B53BCD" w:rsidRDefault="00543410" w:rsidP="0046394C">
    <w:pPr>
      <w:tabs>
        <w:tab w:val="left" w:pos="5910"/>
      </w:tabs>
      <w:spacing w:after="160" w:line="259" w:lineRule="auto"/>
      <w:ind w:left="1985"/>
      <w:contextualSpacing/>
      <w:rPr>
        <w:rFonts w:eastAsia="Calibri"/>
        <w:color w:val="002060"/>
        <w:szCs w:val="24"/>
        <w:lang w:eastAsia="en-US"/>
      </w:rPr>
    </w:pPr>
    <w:r w:rsidRPr="00B53BCD">
      <w:rPr>
        <w:rFonts w:eastAsia="Calibri"/>
        <w:color w:val="002060"/>
        <w:szCs w:val="24"/>
        <w:lang w:eastAsia="en-US"/>
      </w:rPr>
      <w:t>УНН 692262524</w:t>
    </w:r>
  </w:p>
  <w:p w14:paraId="1999BEA4" w14:textId="77777777" w:rsidR="00543410" w:rsidRPr="00B53BCD" w:rsidRDefault="00543410" w:rsidP="0046394C">
    <w:pPr>
      <w:tabs>
        <w:tab w:val="left" w:pos="5910"/>
      </w:tabs>
      <w:spacing w:after="160" w:line="259" w:lineRule="auto"/>
      <w:ind w:left="1985"/>
      <w:contextualSpacing/>
      <w:rPr>
        <w:rFonts w:eastAsia="Calibri"/>
        <w:color w:val="002060"/>
        <w:szCs w:val="24"/>
        <w:lang w:eastAsia="en-US"/>
      </w:rPr>
    </w:pPr>
    <w:r w:rsidRPr="00B53BCD">
      <w:rPr>
        <w:rFonts w:eastAsia="Calibri"/>
        <w:color w:val="002060"/>
        <w:szCs w:val="24"/>
        <w:lang w:eastAsia="en-US"/>
      </w:rPr>
      <w:t xml:space="preserve">г. Молодечно, ул. Виленская 10-210                                                           </w:t>
    </w:r>
    <w:r w:rsidRPr="00B53BCD">
      <w:rPr>
        <w:rFonts w:ascii="Calibri" w:eastAsia="Calibri" w:hAnsi="Calibri"/>
        <w:b/>
        <w:color w:val="002060"/>
        <w:szCs w:val="24"/>
        <w:lang w:eastAsia="en-US"/>
      </w:rPr>
      <w:t xml:space="preserve"> </w:t>
    </w:r>
  </w:p>
  <w:p w14:paraId="3A33681B" w14:textId="77777777" w:rsidR="00B06C3D" w:rsidRPr="00B53BCD" w:rsidRDefault="00543410" w:rsidP="0046394C">
    <w:pPr>
      <w:tabs>
        <w:tab w:val="left" w:pos="0"/>
      </w:tabs>
      <w:spacing w:after="160" w:line="259" w:lineRule="auto"/>
      <w:ind w:left="1985" w:right="-667"/>
      <w:contextualSpacing/>
      <w:rPr>
        <w:rFonts w:eastAsia="Calibri"/>
        <w:color w:val="002060"/>
        <w:szCs w:val="24"/>
        <w:lang w:eastAsia="en-US"/>
      </w:rPr>
    </w:pPr>
    <w:r w:rsidRPr="00B53BCD">
      <w:rPr>
        <w:rFonts w:eastAsia="Calibri"/>
        <w:color w:val="002060"/>
        <w:szCs w:val="24"/>
        <w:lang w:eastAsia="en-US"/>
      </w:rPr>
      <w:t>Тел. 8(0176) 709-706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A630A"/>
    <w:multiLevelType w:val="hybridMultilevel"/>
    <w:tmpl w:val="38EC4718"/>
    <w:lvl w:ilvl="0" w:tplc="52225B20">
      <w:start w:val="20"/>
      <w:numFmt w:val="bullet"/>
      <w:lvlText w:val=""/>
      <w:lvlJc w:val="left"/>
      <w:pPr>
        <w:ind w:left="-349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" w15:restartNumberingAfterBreak="0">
    <w:nsid w:val="61B34F95"/>
    <w:multiLevelType w:val="hybridMultilevel"/>
    <w:tmpl w:val="B25013E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 w16cid:durableId="663508560">
    <w:abstractNumId w:val="0"/>
  </w:num>
  <w:num w:numId="2" w16cid:durableId="1331521721">
    <w:abstractNumId w:val="2"/>
  </w:num>
  <w:num w:numId="3" w16cid:durableId="1788311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117B3"/>
    <w:rsid w:val="00013E3D"/>
    <w:rsid w:val="00015533"/>
    <w:rsid w:val="00032D48"/>
    <w:rsid w:val="0004684C"/>
    <w:rsid w:val="00097FA5"/>
    <w:rsid w:val="000A2B09"/>
    <w:rsid w:val="000B28E7"/>
    <w:rsid w:val="000C4D6C"/>
    <w:rsid w:val="000C6F35"/>
    <w:rsid w:val="000E3D6A"/>
    <w:rsid w:val="000F7AED"/>
    <w:rsid w:val="0010082E"/>
    <w:rsid w:val="00115A8E"/>
    <w:rsid w:val="00136D41"/>
    <w:rsid w:val="00137493"/>
    <w:rsid w:val="00154973"/>
    <w:rsid w:val="00173884"/>
    <w:rsid w:val="00193FD4"/>
    <w:rsid w:val="001C3E38"/>
    <w:rsid w:val="001D65C1"/>
    <w:rsid w:val="001E1E84"/>
    <w:rsid w:val="001F7624"/>
    <w:rsid w:val="0023281F"/>
    <w:rsid w:val="00232B1C"/>
    <w:rsid w:val="002330CB"/>
    <w:rsid w:val="00236D48"/>
    <w:rsid w:val="00241008"/>
    <w:rsid w:val="002531B5"/>
    <w:rsid w:val="002627BE"/>
    <w:rsid w:val="002759EF"/>
    <w:rsid w:val="0029180B"/>
    <w:rsid w:val="002A06A3"/>
    <w:rsid w:val="002A3883"/>
    <w:rsid w:val="002B150A"/>
    <w:rsid w:val="002B5F02"/>
    <w:rsid w:val="002C1C9E"/>
    <w:rsid w:val="002D3E4D"/>
    <w:rsid w:val="002E2D54"/>
    <w:rsid w:val="002F307E"/>
    <w:rsid w:val="00302027"/>
    <w:rsid w:val="0035063C"/>
    <w:rsid w:val="00350D84"/>
    <w:rsid w:val="003526E4"/>
    <w:rsid w:val="003538EC"/>
    <w:rsid w:val="003748B7"/>
    <w:rsid w:val="003A512D"/>
    <w:rsid w:val="003B4B7A"/>
    <w:rsid w:val="003D04FF"/>
    <w:rsid w:val="003E2CA3"/>
    <w:rsid w:val="003F5D24"/>
    <w:rsid w:val="0040061F"/>
    <w:rsid w:val="00414993"/>
    <w:rsid w:val="00414B5D"/>
    <w:rsid w:val="004159A9"/>
    <w:rsid w:val="004225EC"/>
    <w:rsid w:val="00435AB6"/>
    <w:rsid w:val="00452748"/>
    <w:rsid w:val="0046394C"/>
    <w:rsid w:val="004944AC"/>
    <w:rsid w:val="004A36B5"/>
    <w:rsid w:val="004B2AD1"/>
    <w:rsid w:val="004B4302"/>
    <w:rsid w:val="004D2D66"/>
    <w:rsid w:val="004E01A6"/>
    <w:rsid w:val="005108CA"/>
    <w:rsid w:val="00510E37"/>
    <w:rsid w:val="00521859"/>
    <w:rsid w:val="0052299C"/>
    <w:rsid w:val="00523E94"/>
    <w:rsid w:val="00527227"/>
    <w:rsid w:val="00543410"/>
    <w:rsid w:val="00543B29"/>
    <w:rsid w:val="005A7601"/>
    <w:rsid w:val="005B0EA1"/>
    <w:rsid w:val="005B21A6"/>
    <w:rsid w:val="005D0448"/>
    <w:rsid w:val="005F0E8C"/>
    <w:rsid w:val="005F6867"/>
    <w:rsid w:val="006070A3"/>
    <w:rsid w:val="0061718C"/>
    <w:rsid w:val="00643062"/>
    <w:rsid w:val="00655C6A"/>
    <w:rsid w:val="006660D0"/>
    <w:rsid w:val="00687663"/>
    <w:rsid w:val="00693BE8"/>
    <w:rsid w:val="006A33E5"/>
    <w:rsid w:val="006D185F"/>
    <w:rsid w:val="006E00DB"/>
    <w:rsid w:val="006F19CC"/>
    <w:rsid w:val="00713E93"/>
    <w:rsid w:val="00732B32"/>
    <w:rsid w:val="0073342D"/>
    <w:rsid w:val="00762C50"/>
    <w:rsid w:val="007874A2"/>
    <w:rsid w:val="007B2670"/>
    <w:rsid w:val="007E3CCC"/>
    <w:rsid w:val="007E6CD9"/>
    <w:rsid w:val="007F4D4C"/>
    <w:rsid w:val="00806D3A"/>
    <w:rsid w:val="00814F8B"/>
    <w:rsid w:val="00823655"/>
    <w:rsid w:val="00824723"/>
    <w:rsid w:val="0086669F"/>
    <w:rsid w:val="00871575"/>
    <w:rsid w:val="00885EE4"/>
    <w:rsid w:val="008864F2"/>
    <w:rsid w:val="00887D07"/>
    <w:rsid w:val="008C6BC0"/>
    <w:rsid w:val="008E6015"/>
    <w:rsid w:val="008E6BDA"/>
    <w:rsid w:val="00925C2C"/>
    <w:rsid w:val="0094290A"/>
    <w:rsid w:val="00947928"/>
    <w:rsid w:val="00957D85"/>
    <w:rsid w:val="00984A36"/>
    <w:rsid w:val="009945CC"/>
    <w:rsid w:val="009C52B6"/>
    <w:rsid w:val="009D038C"/>
    <w:rsid w:val="009E493E"/>
    <w:rsid w:val="009F1656"/>
    <w:rsid w:val="00A10F7C"/>
    <w:rsid w:val="00A210CB"/>
    <w:rsid w:val="00A321AD"/>
    <w:rsid w:val="00A46C83"/>
    <w:rsid w:val="00A71A22"/>
    <w:rsid w:val="00AB4B1C"/>
    <w:rsid w:val="00AC1600"/>
    <w:rsid w:val="00AD43F4"/>
    <w:rsid w:val="00AF0300"/>
    <w:rsid w:val="00B04348"/>
    <w:rsid w:val="00B06C3D"/>
    <w:rsid w:val="00B121A6"/>
    <w:rsid w:val="00B159F9"/>
    <w:rsid w:val="00B2226F"/>
    <w:rsid w:val="00B256D6"/>
    <w:rsid w:val="00B45D15"/>
    <w:rsid w:val="00B53BCD"/>
    <w:rsid w:val="00B7040A"/>
    <w:rsid w:val="00BB08FC"/>
    <w:rsid w:val="00BC0B90"/>
    <w:rsid w:val="00BE3DEE"/>
    <w:rsid w:val="00BF22C3"/>
    <w:rsid w:val="00C05800"/>
    <w:rsid w:val="00C35A9E"/>
    <w:rsid w:val="00C41635"/>
    <w:rsid w:val="00C41826"/>
    <w:rsid w:val="00C50A02"/>
    <w:rsid w:val="00C66B51"/>
    <w:rsid w:val="00C918FC"/>
    <w:rsid w:val="00C93A64"/>
    <w:rsid w:val="00C95F22"/>
    <w:rsid w:val="00CA0CA6"/>
    <w:rsid w:val="00CC0E92"/>
    <w:rsid w:val="00CE1F39"/>
    <w:rsid w:val="00CF2077"/>
    <w:rsid w:val="00D10EFE"/>
    <w:rsid w:val="00D31378"/>
    <w:rsid w:val="00D338E2"/>
    <w:rsid w:val="00D42531"/>
    <w:rsid w:val="00D45F12"/>
    <w:rsid w:val="00D50070"/>
    <w:rsid w:val="00D5168E"/>
    <w:rsid w:val="00D559B7"/>
    <w:rsid w:val="00D65A64"/>
    <w:rsid w:val="00D70172"/>
    <w:rsid w:val="00D96299"/>
    <w:rsid w:val="00DC0DE1"/>
    <w:rsid w:val="00DC7411"/>
    <w:rsid w:val="00DD6A8A"/>
    <w:rsid w:val="00DD6F66"/>
    <w:rsid w:val="00DF1BED"/>
    <w:rsid w:val="00E26074"/>
    <w:rsid w:val="00E3281E"/>
    <w:rsid w:val="00E43B69"/>
    <w:rsid w:val="00E704FB"/>
    <w:rsid w:val="00E722D0"/>
    <w:rsid w:val="00E82FDB"/>
    <w:rsid w:val="00E8334D"/>
    <w:rsid w:val="00EA36C5"/>
    <w:rsid w:val="00EB01B2"/>
    <w:rsid w:val="00EC4E9C"/>
    <w:rsid w:val="00EE0167"/>
    <w:rsid w:val="00F00B27"/>
    <w:rsid w:val="00F10C1D"/>
    <w:rsid w:val="00F52D92"/>
    <w:rsid w:val="00F619F4"/>
    <w:rsid w:val="00F91406"/>
    <w:rsid w:val="00FA64CD"/>
    <w:rsid w:val="00FC30ED"/>
    <w:rsid w:val="00FE11C5"/>
    <w:rsid w:val="00FE6F85"/>
    <w:rsid w:val="00FF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F9E65F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53B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722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unhideWhenUsed/>
    <w:rsid w:val="00E26074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947928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2722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53BC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1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s://nlb.by/content/uslugi/sotsiokulturnye-uslugi/obzornaya-ploshchadka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5</cp:revision>
  <cp:lastPrinted>2026-09-07T11:27:00Z</cp:lastPrinted>
  <dcterms:created xsi:type="dcterms:W3CDTF">2026-09-07T11:27:00Z</dcterms:created>
  <dcterms:modified xsi:type="dcterms:W3CDTF">2026-09-08T13:41:00Z</dcterms:modified>
</cp:coreProperties>
</file>