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B3E18" w14:textId="336E3691" w:rsidR="00AA0566" w:rsidRPr="0044274A" w:rsidRDefault="00AA0566" w:rsidP="00AA0566">
      <w:pPr>
        <w:ind w:right="225"/>
        <w:rPr>
          <w:rFonts w:ascii="Arial" w:eastAsia="Calibri" w:hAnsi="Arial" w:cs="Arial"/>
          <w:color w:val="002060"/>
          <w:sz w:val="2"/>
          <w:lang w:eastAsia="en-US"/>
        </w:rPr>
      </w:pPr>
    </w:p>
    <w:p w14:paraId="6454C018" w14:textId="34879239" w:rsidR="0044274A" w:rsidRPr="0044274A" w:rsidRDefault="0044274A" w:rsidP="0044274A">
      <w:pPr>
        <w:shd w:val="clear" w:color="auto" w:fill="FFFFFF"/>
        <w:ind w:left="-1134" w:right="-707"/>
        <w:jc w:val="center"/>
        <w:textAlignment w:val="baseline"/>
        <w:rPr>
          <w:rFonts w:ascii="Arial" w:hAnsi="Arial" w:cs="Arial"/>
          <w:b/>
          <w:bCs/>
          <w:color w:val="002060"/>
          <w:sz w:val="46"/>
          <w:szCs w:val="46"/>
        </w:rPr>
      </w:pPr>
      <w:r w:rsidRPr="0044274A">
        <w:rPr>
          <w:rFonts w:ascii="Arial" w:hAnsi="Arial" w:cs="Arial"/>
          <w:b/>
          <w:bCs/>
          <w:color w:val="002060"/>
          <w:sz w:val="46"/>
          <w:szCs w:val="46"/>
        </w:rPr>
        <w:t xml:space="preserve">Фабрика творожных глазированных </w:t>
      </w:r>
    </w:p>
    <w:p w14:paraId="5C84C700" w14:textId="7AF57B8B" w:rsidR="0044274A" w:rsidRDefault="0044274A" w:rsidP="0044274A">
      <w:pPr>
        <w:shd w:val="clear" w:color="auto" w:fill="FFFFFF"/>
        <w:ind w:left="-1134" w:right="-707"/>
        <w:jc w:val="center"/>
        <w:textAlignment w:val="baseline"/>
        <w:rPr>
          <w:rFonts w:ascii="Arial" w:hAnsi="Arial" w:cs="Arial"/>
          <w:b/>
          <w:bCs/>
          <w:color w:val="002060"/>
          <w:sz w:val="46"/>
          <w:szCs w:val="46"/>
        </w:rPr>
      </w:pPr>
      <w:r w:rsidRPr="0044274A">
        <w:rPr>
          <w:rFonts w:ascii="Arial" w:hAnsi="Arial" w:cs="Arial"/>
          <w:b/>
          <w:bCs/>
          <w:color w:val="002060"/>
          <w:sz w:val="46"/>
          <w:szCs w:val="46"/>
        </w:rPr>
        <w:t>сырков и мороженого «Велла Продукт»</w:t>
      </w:r>
      <w:r w:rsidRPr="0044274A">
        <w:rPr>
          <w:rFonts w:ascii="Arial" w:hAnsi="Arial" w:cs="Arial"/>
          <w:b/>
          <w:bCs/>
          <w:color w:val="002060"/>
          <w:sz w:val="46"/>
          <w:szCs w:val="46"/>
        </w:rPr>
        <w:t xml:space="preserve"> </w:t>
      </w:r>
    </w:p>
    <w:p w14:paraId="37A41060" w14:textId="77777777" w:rsidR="0044274A" w:rsidRPr="0044274A" w:rsidRDefault="0044274A" w:rsidP="0044274A">
      <w:pPr>
        <w:shd w:val="clear" w:color="auto" w:fill="FFFFFF"/>
        <w:ind w:left="-1134" w:right="-707"/>
        <w:jc w:val="center"/>
        <w:textAlignment w:val="baseline"/>
        <w:rPr>
          <w:rFonts w:ascii="Arial" w:hAnsi="Arial" w:cs="Arial"/>
          <w:b/>
          <w:bCs/>
          <w:color w:val="002060"/>
          <w:sz w:val="6"/>
          <w:szCs w:val="6"/>
        </w:rPr>
      </w:pPr>
    </w:p>
    <w:p w14:paraId="13B2631D" w14:textId="4C1AE395" w:rsidR="0044274A" w:rsidRDefault="0044274A" w:rsidP="0044274A">
      <w:pPr>
        <w:shd w:val="clear" w:color="auto" w:fill="FFFFFF"/>
        <w:ind w:left="-1134" w:right="-707"/>
        <w:jc w:val="center"/>
        <w:textAlignment w:val="baseline"/>
        <w:rPr>
          <w:rFonts w:ascii="Arial" w:hAnsi="Arial" w:cs="Arial"/>
          <w:b/>
          <w:bCs/>
          <w:color w:val="EE0000"/>
          <w:sz w:val="44"/>
          <w:szCs w:val="44"/>
        </w:rPr>
      </w:pPr>
      <w:r w:rsidRPr="0044274A">
        <w:rPr>
          <w:rFonts w:ascii="Arial" w:hAnsi="Arial" w:cs="Arial"/>
          <w:b/>
          <w:bCs/>
          <w:color w:val="EE0000"/>
          <w:sz w:val="44"/>
          <w:szCs w:val="44"/>
        </w:rPr>
        <w:t>31.10   03.11</w:t>
      </w:r>
    </w:p>
    <w:p w14:paraId="3C22F659" w14:textId="28A616EB" w:rsidR="0044274A" w:rsidRPr="00E158CC" w:rsidRDefault="0044274A" w:rsidP="0044274A">
      <w:pPr>
        <w:shd w:val="clear" w:color="auto" w:fill="FFFFFF"/>
        <w:ind w:left="-1134" w:right="-707"/>
        <w:jc w:val="center"/>
        <w:textAlignment w:val="baseline"/>
        <w:rPr>
          <w:rFonts w:ascii="Arial" w:hAnsi="Arial" w:cs="Arial"/>
          <w:b/>
          <w:bCs/>
          <w:color w:val="EE0000"/>
          <w:sz w:val="2"/>
          <w:szCs w:val="2"/>
        </w:rPr>
      </w:pPr>
    </w:p>
    <w:p w14:paraId="2714824A" w14:textId="15A9F3AD" w:rsidR="00E158CC" w:rsidRPr="0070055C" w:rsidRDefault="00E158CC" w:rsidP="00FA54DE">
      <w:pPr>
        <w:shd w:val="clear" w:color="auto" w:fill="FFFFFF"/>
        <w:tabs>
          <w:tab w:val="left" w:pos="10065"/>
        </w:tabs>
        <w:spacing w:line="276" w:lineRule="auto"/>
        <w:ind w:left="-851" w:firstLine="284"/>
        <w:textAlignment w:val="baseline"/>
        <w:rPr>
          <w:rFonts w:ascii="Arial" w:hAnsi="Arial" w:cs="Arial"/>
          <w:color w:val="002060"/>
          <w:sz w:val="2"/>
          <w:szCs w:val="2"/>
        </w:rPr>
      </w:pPr>
    </w:p>
    <w:p w14:paraId="3774BB01" w14:textId="2CECCA8A" w:rsidR="00E158CC" w:rsidRPr="00E158CC" w:rsidRDefault="00E158CC" w:rsidP="00E158CC">
      <w:pPr>
        <w:shd w:val="clear" w:color="auto" w:fill="FFFFFF"/>
        <w:tabs>
          <w:tab w:val="left" w:pos="10065"/>
        </w:tabs>
        <w:spacing w:line="276" w:lineRule="auto"/>
        <w:ind w:left="-851" w:firstLine="284"/>
        <w:jc w:val="both"/>
        <w:textAlignment w:val="baseline"/>
        <w:rPr>
          <w:rFonts w:ascii="Arial" w:hAnsi="Arial" w:cs="Arial"/>
          <w:color w:val="002060"/>
          <w:sz w:val="26"/>
          <w:szCs w:val="26"/>
        </w:rPr>
      </w:pPr>
      <w:r w:rsidRPr="00E158CC">
        <w:rPr>
          <w:rFonts w:ascii="Arial" w:hAnsi="Arial" w:cs="Arial"/>
          <w:noProof/>
          <w:color w:val="002060"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5B4DFE50" wp14:editId="33D3D35A">
            <wp:simplePos x="0" y="0"/>
            <wp:positionH relativeFrom="column">
              <wp:posOffset>4954654</wp:posOffset>
            </wp:positionH>
            <wp:positionV relativeFrom="paragraph">
              <wp:posOffset>116205</wp:posOffset>
            </wp:positionV>
            <wp:extent cx="1879600" cy="1191895"/>
            <wp:effectExtent l="0" t="0" r="6350" b="8255"/>
            <wp:wrapTight wrapText="bothSides">
              <wp:wrapPolygon edited="0">
                <wp:start x="0" y="0"/>
                <wp:lineTo x="0" y="21404"/>
                <wp:lineTo x="21454" y="21404"/>
                <wp:lineTo x="21454" y="0"/>
                <wp:lineTo x="0" y="0"/>
              </wp:wrapPolygon>
            </wp:wrapTight>
            <wp:docPr id="3565447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1191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58CC">
        <w:rPr>
          <w:rFonts w:ascii="Arial" w:hAnsi="Arial" w:cs="Arial"/>
          <w:color w:val="002060"/>
          <w:sz w:val="26"/>
          <w:szCs w:val="26"/>
        </w:rPr>
        <w:t xml:space="preserve">Приглашаем вас в удивительное путешествие на стык науки, технологии и вкуса — </w:t>
      </w:r>
      <w:r w:rsidRPr="00E158CC">
        <w:rPr>
          <w:rFonts w:ascii="Arial" w:hAnsi="Arial" w:cs="Arial"/>
          <w:b/>
          <w:bCs/>
          <w:color w:val="002060"/>
          <w:sz w:val="26"/>
          <w:szCs w:val="26"/>
        </w:rPr>
        <w:t>на экскурсию по производству глазированных сырков и мороженого в современном технопарке!</w:t>
      </w:r>
      <w:r w:rsidRPr="00E158CC">
        <w:rPr>
          <w:rFonts w:ascii="Arial" w:hAnsi="Arial" w:cs="Arial"/>
          <w:color w:val="002060"/>
          <w:sz w:val="26"/>
          <w:szCs w:val="26"/>
        </w:rPr>
        <w:t xml:space="preserve"> Это уникальная возможность увидеть, как рождаются любимые лакомства, и заглянуть в будущее пищевой промышленности.</w:t>
      </w:r>
    </w:p>
    <w:p w14:paraId="189395E9" w14:textId="642F9064" w:rsidR="00E158CC" w:rsidRPr="00E158CC" w:rsidRDefault="00E158CC" w:rsidP="00E158CC">
      <w:pPr>
        <w:shd w:val="clear" w:color="auto" w:fill="FFFFFF"/>
        <w:tabs>
          <w:tab w:val="left" w:pos="10065"/>
        </w:tabs>
        <w:spacing w:line="276" w:lineRule="auto"/>
        <w:ind w:left="-851" w:firstLine="284"/>
        <w:jc w:val="both"/>
        <w:textAlignment w:val="baseline"/>
        <w:rPr>
          <w:rFonts w:ascii="Arial" w:hAnsi="Arial" w:cs="Arial"/>
          <w:color w:val="002060"/>
          <w:sz w:val="26"/>
          <w:szCs w:val="26"/>
        </w:rPr>
      </w:pPr>
      <w:r w:rsidRPr="00E158CC">
        <w:rPr>
          <w:rFonts w:ascii="Arial" w:hAnsi="Arial" w:cs="Arial"/>
          <w:noProof/>
          <w:color w:val="002060"/>
          <w:sz w:val="26"/>
          <w:szCs w:val="26"/>
        </w:rPr>
        <w:drawing>
          <wp:anchor distT="0" distB="0" distL="114300" distR="114300" simplePos="0" relativeHeight="251660288" behindDoc="1" locked="0" layoutInCell="1" allowOverlap="1" wp14:anchorId="2A4673D2" wp14:editId="2D6FC48B">
            <wp:simplePos x="0" y="0"/>
            <wp:positionH relativeFrom="column">
              <wp:posOffset>4954831</wp:posOffset>
            </wp:positionH>
            <wp:positionV relativeFrom="paragraph">
              <wp:posOffset>1299609</wp:posOffset>
            </wp:positionV>
            <wp:extent cx="1883410" cy="1191260"/>
            <wp:effectExtent l="0" t="0" r="2540" b="8890"/>
            <wp:wrapTight wrapText="bothSides">
              <wp:wrapPolygon edited="0">
                <wp:start x="0" y="0"/>
                <wp:lineTo x="0" y="21416"/>
                <wp:lineTo x="21411" y="21416"/>
                <wp:lineTo x="21411" y="0"/>
                <wp:lineTo x="0" y="0"/>
              </wp:wrapPolygon>
            </wp:wrapTight>
            <wp:docPr id="25527447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119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58CC">
        <w:rPr>
          <w:noProof/>
          <w:color w:val="002060"/>
          <w:sz w:val="26"/>
          <w:szCs w:val="26"/>
        </w:rPr>
        <w:drawing>
          <wp:anchor distT="0" distB="0" distL="114300" distR="114300" simplePos="0" relativeHeight="251662336" behindDoc="1" locked="0" layoutInCell="1" allowOverlap="1" wp14:anchorId="67D938A9" wp14:editId="7E696C61">
            <wp:simplePos x="0" y="0"/>
            <wp:positionH relativeFrom="column">
              <wp:posOffset>4954787</wp:posOffset>
            </wp:positionH>
            <wp:positionV relativeFrom="paragraph">
              <wp:posOffset>82270</wp:posOffset>
            </wp:positionV>
            <wp:extent cx="1883410" cy="1137285"/>
            <wp:effectExtent l="0" t="0" r="2540" b="5715"/>
            <wp:wrapTight wrapText="bothSides">
              <wp:wrapPolygon edited="0">
                <wp:start x="0" y="0"/>
                <wp:lineTo x="0" y="21347"/>
                <wp:lineTo x="21411" y="21347"/>
                <wp:lineTo x="21411" y="0"/>
                <wp:lineTo x="0" y="0"/>
              </wp:wrapPolygon>
            </wp:wrapTight>
            <wp:docPr id="106074016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1137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58CC">
        <w:rPr>
          <w:rFonts w:ascii="Arial" w:hAnsi="Arial" w:cs="Arial"/>
          <w:b/>
          <w:bCs/>
          <w:color w:val="002060"/>
          <w:sz w:val="26"/>
          <w:szCs w:val="26"/>
        </w:rPr>
        <w:t>Ваше приключение начнётся</w:t>
      </w:r>
      <w:r w:rsidRPr="00E158CC">
        <w:rPr>
          <w:rFonts w:ascii="Arial" w:hAnsi="Arial" w:cs="Arial"/>
          <w:color w:val="002060"/>
          <w:sz w:val="26"/>
          <w:szCs w:val="26"/>
        </w:rPr>
        <w:t xml:space="preserve"> со встречи на проходной технопарка, где вас поприветствуют и проведут целевой инструктаж. Затем вы отправитесь в увлекательный мир высоких технологий: узнаете о структуре технопарка и его роли в развитии пищевой отрасли, а также прослушаете лекцию об инновационных разработках, которые делают продукцию не только вкусной, но и полезной.</w:t>
      </w:r>
    </w:p>
    <w:p w14:paraId="6FA7AE48" w14:textId="0DBE9A3B" w:rsidR="00E158CC" w:rsidRPr="00E158CC" w:rsidRDefault="00E158CC" w:rsidP="00E158CC">
      <w:pPr>
        <w:shd w:val="clear" w:color="auto" w:fill="FFFFFF"/>
        <w:tabs>
          <w:tab w:val="left" w:pos="10065"/>
        </w:tabs>
        <w:spacing w:line="276" w:lineRule="auto"/>
        <w:ind w:left="-851" w:firstLine="284"/>
        <w:jc w:val="both"/>
        <w:textAlignment w:val="baseline"/>
        <w:rPr>
          <w:rFonts w:ascii="Arial" w:hAnsi="Arial" w:cs="Arial"/>
          <w:color w:val="002060"/>
          <w:sz w:val="26"/>
          <w:szCs w:val="26"/>
        </w:rPr>
      </w:pPr>
      <w:r w:rsidRPr="00E158CC">
        <w:rPr>
          <w:rFonts w:ascii="Arial" w:hAnsi="Arial" w:cs="Arial"/>
          <w:noProof/>
          <w:color w:val="002060"/>
          <w:sz w:val="26"/>
          <w:szCs w:val="26"/>
        </w:rPr>
        <w:drawing>
          <wp:anchor distT="0" distB="0" distL="114300" distR="114300" simplePos="0" relativeHeight="251661312" behindDoc="1" locked="0" layoutInCell="1" allowOverlap="1" wp14:anchorId="1D57E577" wp14:editId="32298894">
            <wp:simplePos x="0" y="0"/>
            <wp:positionH relativeFrom="column">
              <wp:posOffset>4954359</wp:posOffset>
            </wp:positionH>
            <wp:positionV relativeFrom="paragraph">
              <wp:posOffset>1035965</wp:posOffset>
            </wp:positionV>
            <wp:extent cx="1883410" cy="1352550"/>
            <wp:effectExtent l="0" t="0" r="2540" b="0"/>
            <wp:wrapTight wrapText="bothSides">
              <wp:wrapPolygon edited="0">
                <wp:start x="21600" y="21600"/>
                <wp:lineTo x="21600" y="304"/>
                <wp:lineTo x="189" y="304"/>
                <wp:lineTo x="189" y="21600"/>
                <wp:lineTo x="21600" y="21600"/>
              </wp:wrapPolygon>
            </wp:wrapTight>
            <wp:docPr id="200426583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03"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88341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58CC">
        <w:rPr>
          <w:rFonts w:ascii="Arial" w:hAnsi="Arial" w:cs="Arial"/>
          <w:b/>
          <w:bCs/>
          <w:color w:val="002060"/>
          <w:sz w:val="26"/>
          <w:szCs w:val="26"/>
        </w:rPr>
        <w:t>Вы познакомитесь</w:t>
      </w:r>
      <w:r w:rsidRPr="00E158CC">
        <w:rPr>
          <w:rFonts w:ascii="Arial" w:hAnsi="Arial" w:cs="Arial"/>
          <w:color w:val="002060"/>
          <w:sz w:val="26"/>
          <w:szCs w:val="26"/>
        </w:rPr>
        <w:t xml:space="preserve"> с историей предприятия, узнаете, как оно развивалось от первых партий продукции до современных производственных линий. Ознакомитесь с богатым ассортиментом продукции и проследите путь от сырья до готового изделия.</w:t>
      </w:r>
      <w:r w:rsidRPr="00E158CC">
        <w:rPr>
          <w:rFonts w:ascii="Arial" w:hAnsi="Arial" w:cs="Arial"/>
          <w:color w:val="002060"/>
          <w:sz w:val="26"/>
          <w:szCs w:val="26"/>
        </w:rPr>
        <w:t xml:space="preserve"> </w:t>
      </w:r>
      <w:r w:rsidRPr="00E158CC">
        <w:rPr>
          <w:rFonts w:ascii="Arial" w:hAnsi="Arial" w:cs="Arial"/>
          <w:b/>
          <w:bCs/>
          <w:color w:val="002060"/>
          <w:sz w:val="26"/>
          <w:szCs w:val="26"/>
        </w:rPr>
        <w:t>Главное украшение экскурсии</w:t>
      </w:r>
      <w:r w:rsidRPr="00E158CC">
        <w:rPr>
          <w:rFonts w:ascii="Arial" w:hAnsi="Arial" w:cs="Arial"/>
          <w:color w:val="002060"/>
          <w:sz w:val="26"/>
          <w:szCs w:val="26"/>
        </w:rPr>
        <w:t xml:space="preserve"> — </w:t>
      </w:r>
      <w:r w:rsidRPr="00E158CC">
        <w:rPr>
          <w:rFonts w:ascii="Arial" w:hAnsi="Arial" w:cs="Arial"/>
          <w:b/>
          <w:bCs/>
          <w:color w:val="002060"/>
          <w:sz w:val="26"/>
          <w:szCs w:val="26"/>
        </w:rPr>
        <w:t>мастер-класс</w:t>
      </w:r>
      <w:r w:rsidRPr="00E158CC">
        <w:rPr>
          <w:rFonts w:ascii="Arial" w:hAnsi="Arial" w:cs="Arial"/>
          <w:color w:val="002060"/>
          <w:sz w:val="26"/>
          <w:szCs w:val="26"/>
        </w:rPr>
        <w:t xml:space="preserve"> по созданию глазированных сырков, как используется глазурь</w:t>
      </w:r>
      <w:r w:rsidRPr="00E158CC">
        <w:rPr>
          <w:rFonts w:ascii="Arial" w:hAnsi="Arial" w:cs="Arial"/>
          <w:color w:val="002060"/>
          <w:sz w:val="26"/>
          <w:szCs w:val="26"/>
        </w:rPr>
        <w:t>.</w:t>
      </w:r>
      <w:r w:rsidRPr="00E158CC">
        <w:rPr>
          <w:rFonts w:ascii="Arial" w:hAnsi="Arial" w:cs="Arial"/>
          <w:color w:val="002060"/>
          <w:sz w:val="26"/>
          <w:szCs w:val="26"/>
        </w:rPr>
        <w:t xml:space="preserve"> После — </w:t>
      </w:r>
      <w:r w:rsidRPr="00E158CC">
        <w:rPr>
          <w:rFonts w:ascii="Arial" w:hAnsi="Arial" w:cs="Arial"/>
          <w:b/>
          <w:bCs/>
          <w:color w:val="002060"/>
          <w:sz w:val="26"/>
          <w:szCs w:val="26"/>
        </w:rPr>
        <w:t>долгожданная дегустация</w:t>
      </w:r>
      <w:r w:rsidRPr="00E158CC">
        <w:rPr>
          <w:rFonts w:ascii="Arial" w:hAnsi="Arial" w:cs="Arial"/>
          <w:color w:val="002060"/>
          <w:sz w:val="26"/>
          <w:szCs w:val="26"/>
        </w:rPr>
        <w:t xml:space="preserve"> в специальном зале, где каждый сможет попробовать свежайшие творожные сырки, приготовленные собственными руками прямо на ваших глазах!</w:t>
      </w:r>
    </w:p>
    <w:p w14:paraId="429C3DF6" w14:textId="73361347" w:rsidR="00E158CC" w:rsidRPr="00E158CC" w:rsidRDefault="00E158CC" w:rsidP="00E158CC">
      <w:pPr>
        <w:shd w:val="clear" w:color="auto" w:fill="FFFFFF"/>
        <w:tabs>
          <w:tab w:val="left" w:pos="10065"/>
        </w:tabs>
        <w:spacing w:line="276" w:lineRule="auto"/>
        <w:ind w:left="-851" w:firstLine="284"/>
        <w:jc w:val="both"/>
        <w:textAlignment w:val="baseline"/>
        <w:rPr>
          <w:rFonts w:ascii="Arial" w:hAnsi="Arial" w:cs="Arial"/>
          <w:color w:val="002060"/>
          <w:sz w:val="26"/>
          <w:szCs w:val="26"/>
        </w:rPr>
      </w:pPr>
      <w:r>
        <w:rPr>
          <w:rFonts w:ascii="Arial" w:hAnsi="Arial" w:cs="Arial"/>
          <w:noProof/>
          <w:color w:val="002060"/>
          <w:sz w:val="26"/>
          <w:szCs w:val="26"/>
        </w:rPr>
        <w:drawing>
          <wp:anchor distT="0" distB="0" distL="114300" distR="114300" simplePos="0" relativeHeight="251663360" behindDoc="1" locked="0" layoutInCell="1" allowOverlap="1" wp14:anchorId="52494100" wp14:editId="4D39817D">
            <wp:simplePos x="0" y="0"/>
            <wp:positionH relativeFrom="column">
              <wp:posOffset>4954654</wp:posOffset>
            </wp:positionH>
            <wp:positionV relativeFrom="paragraph">
              <wp:posOffset>533843</wp:posOffset>
            </wp:positionV>
            <wp:extent cx="1877695" cy="1243965"/>
            <wp:effectExtent l="0" t="0" r="8255" b="0"/>
            <wp:wrapTight wrapText="bothSides">
              <wp:wrapPolygon edited="0">
                <wp:start x="0" y="0"/>
                <wp:lineTo x="0" y="21170"/>
                <wp:lineTo x="21476" y="21170"/>
                <wp:lineTo x="21476" y="0"/>
                <wp:lineTo x="0" y="0"/>
              </wp:wrapPolygon>
            </wp:wrapTight>
            <wp:docPr id="180926436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124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58CC">
        <w:rPr>
          <w:rFonts w:ascii="Arial" w:hAnsi="Arial" w:cs="Arial"/>
          <w:color w:val="002060"/>
          <w:sz w:val="26"/>
          <w:szCs w:val="26"/>
        </w:rPr>
        <w:t xml:space="preserve">А ещё для гостей фабрики действует </w:t>
      </w:r>
      <w:r w:rsidRPr="00E158CC">
        <w:rPr>
          <w:rFonts w:ascii="Arial" w:hAnsi="Arial" w:cs="Arial"/>
          <w:b/>
          <w:bCs/>
          <w:color w:val="002060"/>
          <w:sz w:val="26"/>
          <w:szCs w:val="26"/>
        </w:rPr>
        <w:t>приятный бонус</w:t>
      </w:r>
      <w:r w:rsidRPr="00E158CC">
        <w:rPr>
          <w:rFonts w:ascii="Arial" w:hAnsi="Arial" w:cs="Arial"/>
          <w:color w:val="002060"/>
          <w:sz w:val="26"/>
          <w:szCs w:val="26"/>
        </w:rPr>
        <w:t xml:space="preserve"> — в течение экскурсии всем гостям предоставляется </w:t>
      </w:r>
      <w:r w:rsidRPr="00E158CC">
        <w:rPr>
          <w:rFonts w:ascii="Arial" w:hAnsi="Arial" w:cs="Arial"/>
          <w:b/>
          <w:bCs/>
          <w:color w:val="002060"/>
          <w:sz w:val="26"/>
          <w:szCs w:val="26"/>
        </w:rPr>
        <w:t>неограниченный доступ к мягкому мороженому</w:t>
      </w:r>
      <w:r w:rsidRPr="00E158CC">
        <w:rPr>
          <w:rFonts w:ascii="Arial" w:hAnsi="Arial" w:cs="Arial"/>
          <w:b/>
          <w:bCs/>
          <w:color w:val="002060"/>
          <w:sz w:val="26"/>
          <w:szCs w:val="26"/>
        </w:rPr>
        <w:t>!</w:t>
      </w:r>
      <w:r w:rsidRPr="00E158CC">
        <w:rPr>
          <w:rFonts w:ascii="Arial" w:hAnsi="Arial" w:cs="Arial"/>
          <w:color w:val="002060"/>
          <w:sz w:val="26"/>
          <w:szCs w:val="26"/>
        </w:rPr>
        <w:t xml:space="preserve"> Можно добавлять топпинги разных вкусов и наслаждаться холодным десертом столько, сколько захочется.</w:t>
      </w:r>
    </w:p>
    <w:p w14:paraId="09857E41" w14:textId="04883E2D" w:rsidR="00FA54DE" w:rsidRDefault="00E158CC" w:rsidP="00E158CC">
      <w:pPr>
        <w:shd w:val="clear" w:color="auto" w:fill="FFFFFF"/>
        <w:tabs>
          <w:tab w:val="left" w:pos="10065"/>
        </w:tabs>
        <w:spacing w:line="276" w:lineRule="auto"/>
        <w:ind w:left="-851" w:firstLine="284"/>
        <w:jc w:val="both"/>
        <w:textAlignment w:val="baseline"/>
        <w:rPr>
          <w:rFonts w:ascii="Arial" w:hAnsi="Arial" w:cs="Arial"/>
          <w:color w:val="002060"/>
          <w:sz w:val="26"/>
          <w:szCs w:val="26"/>
        </w:rPr>
      </w:pPr>
      <w:r w:rsidRPr="00E158CC">
        <w:rPr>
          <w:rFonts w:ascii="Arial" w:hAnsi="Arial" w:cs="Arial"/>
          <w:color w:val="002060"/>
          <w:sz w:val="26"/>
          <w:szCs w:val="26"/>
        </w:rPr>
        <w:t xml:space="preserve">В завершение программы вас ждёт </w:t>
      </w:r>
      <w:r w:rsidRPr="00E158CC">
        <w:rPr>
          <w:rFonts w:ascii="Arial" w:hAnsi="Arial" w:cs="Arial"/>
          <w:b/>
          <w:bCs/>
          <w:color w:val="002060"/>
          <w:sz w:val="26"/>
          <w:szCs w:val="26"/>
        </w:rPr>
        <w:t>вручение сувенирной продукции</w:t>
      </w:r>
      <w:r w:rsidRPr="00E158CC">
        <w:rPr>
          <w:rFonts w:ascii="Arial" w:hAnsi="Arial" w:cs="Arial"/>
          <w:color w:val="002060"/>
          <w:sz w:val="26"/>
          <w:szCs w:val="26"/>
        </w:rPr>
        <w:t>, которая напомнит о вкусных впечатлениях, и возможность дополнительно приобрести полюбившиеся лакомства для себя и близких.</w:t>
      </w:r>
      <w:r>
        <w:rPr>
          <w:rFonts w:ascii="Arial" w:hAnsi="Arial" w:cs="Arial"/>
          <w:color w:val="002060"/>
          <w:sz w:val="26"/>
          <w:szCs w:val="26"/>
        </w:rPr>
        <w:t xml:space="preserve"> </w:t>
      </w:r>
      <w:r w:rsidRPr="00E158CC">
        <w:rPr>
          <w:rFonts w:ascii="Arial" w:hAnsi="Arial" w:cs="Arial"/>
          <w:color w:val="002060"/>
          <w:sz w:val="26"/>
          <w:szCs w:val="26"/>
        </w:rPr>
        <w:t>Это больше, чем экскурсия — это гастрономическое открытие, которое одинаково вдохновляет и взрослых, и детей.</w:t>
      </w:r>
    </w:p>
    <w:p w14:paraId="3B9BA17F" w14:textId="77777777" w:rsidR="00E158CC" w:rsidRPr="0070055C" w:rsidRDefault="00E158CC" w:rsidP="00E158CC">
      <w:pPr>
        <w:shd w:val="clear" w:color="auto" w:fill="FFFFFF"/>
        <w:tabs>
          <w:tab w:val="left" w:pos="10065"/>
        </w:tabs>
        <w:spacing w:line="276" w:lineRule="auto"/>
        <w:ind w:left="-851" w:firstLine="284"/>
        <w:jc w:val="both"/>
        <w:textAlignment w:val="baseline"/>
        <w:rPr>
          <w:rFonts w:ascii="Arial" w:hAnsi="Arial" w:cs="Arial"/>
          <w:color w:val="002060"/>
          <w:sz w:val="4"/>
          <w:szCs w:val="4"/>
        </w:rPr>
      </w:pPr>
    </w:p>
    <w:p w14:paraId="023E79E0" w14:textId="0D6F6714" w:rsidR="00E158CC" w:rsidRPr="0070055C" w:rsidRDefault="00E158CC" w:rsidP="0070055C">
      <w:pPr>
        <w:shd w:val="clear" w:color="auto" w:fill="FFFFFF"/>
        <w:tabs>
          <w:tab w:val="left" w:pos="10065"/>
        </w:tabs>
        <w:spacing w:line="276" w:lineRule="auto"/>
        <w:ind w:left="-851" w:firstLine="284"/>
        <w:jc w:val="center"/>
        <w:textAlignment w:val="baseline"/>
        <w:rPr>
          <w:rFonts w:ascii="Arial" w:hAnsi="Arial" w:cs="Arial"/>
          <w:b/>
          <w:bCs/>
          <w:color w:val="002060"/>
          <w:sz w:val="32"/>
          <w:szCs w:val="32"/>
        </w:rPr>
      </w:pPr>
      <w:r w:rsidRPr="0070055C">
        <w:rPr>
          <w:rFonts w:ascii="Arial" w:hAnsi="Arial" w:cs="Arial"/>
          <w:b/>
          <w:bCs/>
          <w:color w:val="002060"/>
          <w:sz w:val="32"/>
          <w:szCs w:val="32"/>
        </w:rPr>
        <w:t>Стоимость:</w:t>
      </w:r>
      <w:r w:rsidR="0070055C">
        <w:rPr>
          <w:rFonts w:ascii="Arial" w:hAnsi="Arial" w:cs="Arial"/>
          <w:b/>
          <w:bCs/>
          <w:color w:val="002060"/>
          <w:sz w:val="32"/>
          <w:szCs w:val="32"/>
        </w:rPr>
        <w:t xml:space="preserve"> 125 руб. </w:t>
      </w:r>
    </w:p>
    <w:p w14:paraId="3C0B6C75" w14:textId="28E02F8A" w:rsidR="00FA54DE" w:rsidRPr="0070055C" w:rsidRDefault="0070055C" w:rsidP="0044274A">
      <w:pPr>
        <w:shd w:val="clear" w:color="auto" w:fill="FFFFFF"/>
        <w:spacing w:line="276" w:lineRule="auto"/>
        <w:ind w:left="-567"/>
        <w:jc w:val="both"/>
        <w:textAlignment w:val="baseline"/>
        <w:rPr>
          <w:rFonts w:ascii="Arial" w:hAnsi="Arial" w:cs="Arial"/>
          <w:b/>
          <w:bCs/>
          <w:color w:val="002060"/>
          <w:sz w:val="26"/>
          <w:szCs w:val="26"/>
        </w:rPr>
      </w:pPr>
      <w:r w:rsidRPr="0070055C">
        <w:rPr>
          <w:rFonts w:ascii="Arial" w:hAnsi="Arial" w:cs="Arial"/>
          <w:b/>
          <w:bCs/>
          <w:color w:val="002060"/>
          <w:sz w:val="26"/>
          <w:szCs w:val="26"/>
        </w:rPr>
        <w:t xml:space="preserve">В стоимость входит: </w:t>
      </w:r>
      <w:r w:rsidRPr="0070055C">
        <w:rPr>
          <w:rFonts w:ascii="Arial" w:hAnsi="Arial" w:cs="Arial"/>
          <w:color w:val="002060"/>
          <w:sz w:val="26"/>
          <w:szCs w:val="26"/>
        </w:rPr>
        <w:t>проезд на автобусе туркласса, экскурсионное обслуживание, экскурсия-дегустация, мастер-класс.</w:t>
      </w:r>
      <w:r w:rsidRPr="0070055C">
        <w:rPr>
          <w:rFonts w:ascii="Arial" w:hAnsi="Arial" w:cs="Arial"/>
          <w:b/>
          <w:bCs/>
          <w:color w:val="002060"/>
          <w:sz w:val="26"/>
          <w:szCs w:val="26"/>
        </w:rPr>
        <w:t xml:space="preserve"> </w:t>
      </w:r>
    </w:p>
    <w:p w14:paraId="1B787BC3" w14:textId="77777777" w:rsidR="0070055C" w:rsidRDefault="0070055C" w:rsidP="0044274A">
      <w:pPr>
        <w:shd w:val="clear" w:color="auto" w:fill="FFFFFF"/>
        <w:spacing w:line="276" w:lineRule="auto"/>
        <w:ind w:left="-567"/>
        <w:jc w:val="both"/>
        <w:textAlignment w:val="baseline"/>
        <w:rPr>
          <w:rFonts w:ascii="Arial" w:hAnsi="Arial" w:cs="Arial"/>
          <w:b/>
          <w:bCs/>
          <w:color w:val="002060"/>
          <w:sz w:val="24"/>
          <w:szCs w:val="24"/>
        </w:rPr>
      </w:pPr>
    </w:p>
    <w:p w14:paraId="10E5612A" w14:textId="78DF6FD9" w:rsidR="00183EBF" w:rsidRPr="0070055C" w:rsidRDefault="0070055C" w:rsidP="0070055C">
      <w:pPr>
        <w:shd w:val="clear" w:color="auto" w:fill="FFFFFF"/>
        <w:spacing w:line="276" w:lineRule="auto"/>
        <w:ind w:left="-567"/>
        <w:jc w:val="center"/>
        <w:textAlignment w:val="baseline"/>
        <w:rPr>
          <w:rFonts w:ascii="Arial" w:hAnsi="Arial" w:cs="Arial"/>
          <w:color w:val="002060"/>
          <w:sz w:val="30"/>
          <w:szCs w:val="30"/>
        </w:rPr>
      </w:pPr>
      <w:r w:rsidRPr="0070055C">
        <w:rPr>
          <w:rFonts w:ascii="Arial" w:hAnsi="Arial" w:cs="Arial"/>
          <w:b/>
          <w:bCs/>
          <w:color w:val="002060"/>
          <w:sz w:val="30"/>
          <w:szCs w:val="30"/>
        </w:rPr>
        <w:t xml:space="preserve">Контакты: </w:t>
      </w:r>
      <w:r w:rsidRPr="0070055C">
        <w:rPr>
          <w:rFonts w:ascii="Arial" w:hAnsi="Arial" w:cs="Arial"/>
          <w:color w:val="002060"/>
          <w:sz w:val="30"/>
          <w:szCs w:val="30"/>
        </w:rPr>
        <w:t>8029-566-83-70 Виктория</w:t>
      </w:r>
    </w:p>
    <w:sectPr w:rsidR="00183EBF" w:rsidRPr="0070055C" w:rsidSect="0070055C">
      <w:headerReference w:type="default" r:id="rId12"/>
      <w:pgSz w:w="11906" w:h="16838"/>
      <w:pgMar w:top="709" w:right="566" w:bottom="426" w:left="1134" w:header="3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21EB3" w14:textId="77777777" w:rsidR="00457858" w:rsidRDefault="00457858" w:rsidP="00DC0DE1">
      <w:r>
        <w:separator/>
      </w:r>
    </w:p>
  </w:endnote>
  <w:endnote w:type="continuationSeparator" w:id="0">
    <w:p w14:paraId="5A68363C" w14:textId="77777777" w:rsidR="00457858" w:rsidRDefault="00457858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79F89" w14:textId="77777777" w:rsidR="00457858" w:rsidRDefault="00457858" w:rsidP="00DC0DE1">
      <w:r>
        <w:separator/>
      </w:r>
    </w:p>
  </w:footnote>
  <w:footnote w:type="continuationSeparator" w:id="0">
    <w:p w14:paraId="37433BE3" w14:textId="77777777" w:rsidR="00457858" w:rsidRDefault="00457858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AA847" w14:textId="77777777" w:rsidR="00907B27" w:rsidRDefault="00907B27" w:rsidP="00371D85">
    <w:pPr>
      <w:pStyle w:val="a3"/>
      <w:ind w:left="1985"/>
      <w:jc w:val="both"/>
      <w:rPr>
        <w:color w:val="002060"/>
      </w:rPr>
    </w:pPr>
  </w:p>
  <w:p w14:paraId="5E46AB18" w14:textId="77777777" w:rsidR="00907B27" w:rsidRPr="00AA0566" w:rsidRDefault="00907B27" w:rsidP="00371D85">
    <w:pPr>
      <w:pStyle w:val="a3"/>
      <w:ind w:left="1985"/>
      <w:jc w:val="both"/>
      <w:rPr>
        <w:color w:val="002060"/>
        <w:sz w:val="2"/>
      </w:rPr>
    </w:pPr>
  </w:p>
  <w:p w14:paraId="581EA8EF" w14:textId="77777777" w:rsidR="00371D85" w:rsidRPr="00AA0566" w:rsidRDefault="00AA0566" w:rsidP="00371D85">
    <w:pPr>
      <w:pStyle w:val="a3"/>
      <w:ind w:left="1985"/>
      <w:jc w:val="both"/>
      <w:rPr>
        <w:color w:val="002060"/>
        <w:sz w:val="16"/>
      </w:rPr>
    </w:pPr>
    <w:r w:rsidRPr="00AA0566">
      <w:rPr>
        <w:noProof/>
        <w:color w:val="002060"/>
        <w:sz w:val="16"/>
      </w:rPr>
      <w:drawing>
        <wp:anchor distT="0" distB="0" distL="114300" distR="114300" simplePos="0" relativeHeight="251658240" behindDoc="1" locked="0" layoutInCell="1" allowOverlap="1" wp14:anchorId="11CFA5BB" wp14:editId="6615B75F">
          <wp:simplePos x="0" y="0"/>
          <wp:positionH relativeFrom="column">
            <wp:posOffset>238125</wp:posOffset>
          </wp:positionH>
          <wp:positionV relativeFrom="paragraph">
            <wp:posOffset>65405</wp:posOffset>
          </wp:positionV>
          <wp:extent cx="887095" cy="760095"/>
          <wp:effectExtent l="0" t="0" r="8255" b="1905"/>
          <wp:wrapTight wrapText="bothSides">
            <wp:wrapPolygon edited="0">
              <wp:start x="7885" y="0"/>
              <wp:lineTo x="5102" y="3248"/>
              <wp:lineTo x="4175" y="5414"/>
              <wp:lineTo x="4639" y="8662"/>
              <wp:lineTo x="0" y="15158"/>
              <wp:lineTo x="0" y="21113"/>
              <wp:lineTo x="21337" y="21113"/>
              <wp:lineTo x="21337" y="15158"/>
              <wp:lineTo x="17162" y="8120"/>
              <wp:lineTo x="16235" y="3248"/>
              <wp:lineTo x="14379" y="0"/>
              <wp:lineTo x="7885" y="0"/>
            </wp:wrapPolygon>
          </wp:wrapTight>
          <wp:docPr id="1390936872" name="Рисунок 13909368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7095" cy="760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71D85" w:rsidRPr="00AA0566">
      <w:rPr>
        <w:color w:val="002060"/>
        <w:sz w:val="16"/>
      </w:rPr>
      <w:t xml:space="preserve">ООО «Свит тревел»                                                          </w:t>
    </w:r>
  </w:p>
  <w:p w14:paraId="2B43C446" w14:textId="77777777" w:rsidR="00371D85" w:rsidRPr="00AA0566" w:rsidRDefault="00371D85" w:rsidP="00371D85">
    <w:pPr>
      <w:pStyle w:val="a3"/>
      <w:ind w:left="1985"/>
      <w:jc w:val="both"/>
      <w:rPr>
        <w:color w:val="002060"/>
        <w:sz w:val="16"/>
      </w:rPr>
    </w:pPr>
    <w:r w:rsidRPr="00AA0566">
      <w:rPr>
        <w:color w:val="002060"/>
        <w:sz w:val="16"/>
      </w:rPr>
      <w:t xml:space="preserve">р/с BY 93 </w:t>
    </w:r>
    <w:r w:rsidRPr="00AA0566">
      <w:rPr>
        <w:color w:val="002060"/>
        <w:sz w:val="16"/>
        <w:lang w:val="en-US"/>
      </w:rPr>
      <w:t>AKBB</w:t>
    </w:r>
    <w:r w:rsidRPr="00AA0566">
      <w:rPr>
        <w:color w:val="002060"/>
        <w:sz w:val="16"/>
      </w:rPr>
      <w:t xml:space="preserve"> 3012 0000 1431 6000 0000                            </w:t>
    </w:r>
  </w:p>
  <w:p w14:paraId="61CD7709" w14:textId="77777777" w:rsidR="00371D85" w:rsidRPr="00AA0566" w:rsidRDefault="00371D85" w:rsidP="00371D85">
    <w:pPr>
      <w:pStyle w:val="a3"/>
      <w:ind w:left="1985"/>
      <w:jc w:val="both"/>
      <w:rPr>
        <w:color w:val="002060"/>
        <w:sz w:val="16"/>
      </w:rPr>
    </w:pPr>
    <w:r w:rsidRPr="00AA0566">
      <w:rPr>
        <w:color w:val="002060"/>
        <w:sz w:val="16"/>
      </w:rPr>
      <w:t xml:space="preserve">ЦБУ 601 г. Молодечно                                                        </w:t>
    </w:r>
  </w:p>
  <w:p w14:paraId="225C8AA9" w14:textId="77777777" w:rsidR="00371D85" w:rsidRPr="00AA0566" w:rsidRDefault="00371D85" w:rsidP="00371D85">
    <w:pPr>
      <w:pStyle w:val="a3"/>
      <w:ind w:left="1985"/>
      <w:jc w:val="both"/>
      <w:rPr>
        <w:color w:val="002060"/>
        <w:sz w:val="16"/>
      </w:rPr>
    </w:pPr>
    <w:r w:rsidRPr="00AA0566">
      <w:rPr>
        <w:color w:val="002060"/>
        <w:sz w:val="16"/>
      </w:rPr>
      <w:t xml:space="preserve">ОАО «АСБ Беларусбанк», код </w:t>
    </w:r>
    <w:r w:rsidRPr="00AA0566">
      <w:rPr>
        <w:color w:val="002060"/>
        <w:sz w:val="16"/>
        <w:lang w:val="en-US"/>
      </w:rPr>
      <w:t>AKBBBY</w:t>
    </w:r>
    <w:r w:rsidRPr="00AA0566">
      <w:rPr>
        <w:color w:val="002060"/>
        <w:sz w:val="16"/>
      </w:rPr>
      <w:t xml:space="preserve">2Х                     </w:t>
    </w:r>
  </w:p>
  <w:p w14:paraId="53402892" w14:textId="77777777" w:rsidR="00371D85" w:rsidRPr="00AA0566" w:rsidRDefault="00371D85" w:rsidP="00371D85">
    <w:pPr>
      <w:pStyle w:val="a3"/>
      <w:ind w:left="1985"/>
      <w:jc w:val="both"/>
      <w:rPr>
        <w:color w:val="002060"/>
        <w:sz w:val="16"/>
      </w:rPr>
    </w:pPr>
    <w:r w:rsidRPr="00AA0566">
      <w:rPr>
        <w:color w:val="002060"/>
        <w:sz w:val="16"/>
      </w:rPr>
      <w:t>УНН 692262524</w:t>
    </w:r>
  </w:p>
  <w:p w14:paraId="5F614533" w14:textId="77777777" w:rsidR="00371D85" w:rsidRPr="00AA0566" w:rsidRDefault="00371D85" w:rsidP="00371D85">
    <w:pPr>
      <w:pStyle w:val="a3"/>
      <w:ind w:left="1985"/>
      <w:jc w:val="both"/>
      <w:rPr>
        <w:color w:val="002060"/>
        <w:sz w:val="16"/>
      </w:rPr>
    </w:pPr>
    <w:r w:rsidRPr="00AA0566">
      <w:rPr>
        <w:color w:val="002060"/>
        <w:sz w:val="16"/>
      </w:rPr>
      <w:t>222310 г.</w:t>
    </w:r>
    <w:r w:rsidR="00332862" w:rsidRPr="00AA0566">
      <w:rPr>
        <w:color w:val="002060"/>
        <w:sz w:val="16"/>
      </w:rPr>
      <w:t xml:space="preserve"> Молодечно, ул. Виленская 10-207</w:t>
    </w:r>
    <w:r w:rsidRPr="00AA0566">
      <w:rPr>
        <w:color w:val="002060"/>
        <w:sz w:val="16"/>
      </w:rPr>
      <w:t xml:space="preserve">                                                           </w:t>
    </w:r>
    <w:r w:rsidRPr="00AA0566">
      <w:rPr>
        <w:b/>
        <w:color w:val="002060"/>
        <w:sz w:val="16"/>
      </w:rPr>
      <w:t xml:space="preserve"> </w:t>
    </w:r>
  </w:p>
  <w:p w14:paraId="31A89F67" w14:textId="77777777" w:rsidR="00371D85" w:rsidRPr="00AA0566" w:rsidRDefault="00371D85" w:rsidP="00371D85">
    <w:pPr>
      <w:pStyle w:val="a3"/>
      <w:ind w:left="1985"/>
      <w:jc w:val="both"/>
      <w:rPr>
        <w:color w:val="002060"/>
        <w:sz w:val="16"/>
      </w:rPr>
    </w:pPr>
    <w:r w:rsidRPr="00AA0566">
      <w:rPr>
        <w:color w:val="002060"/>
        <w:sz w:val="16"/>
      </w:rPr>
      <w:t>Тел. 8(0176) 709-706</w:t>
    </w:r>
  </w:p>
  <w:p w14:paraId="2CF7FF25" w14:textId="77777777" w:rsidR="00B06C3D" w:rsidRPr="00AA0566" w:rsidRDefault="00371D85" w:rsidP="00371D85">
    <w:pPr>
      <w:pStyle w:val="a3"/>
      <w:ind w:left="1985"/>
      <w:jc w:val="both"/>
      <w:rPr>
        <w:color w:val="002060"/>
        <w:sz w:val="16"/>
      </w:rPr>
    </w:pPr>
    <w:hyperlink r:id="rId2" w:history="1">
      <w:r w:rsidRPr="00AA0566">
        <w:rPr>
          <w:rStyle w:val="ad"/>
          <w:color w:val="002060"/>
          <w:sz w:val="16"/>
          <w:lang w:val="en-US"/>
        </w:rPr>
        <w:t>info@sweettravel.by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F579D"/>
    <w:multiLevelType w:val="hybridMultilevel"/>
    <w:tmpl w:val="CFD24A88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num w:numId="1" w16cid:durableId="1027949398">
    <w:abstractNumId w:val="0"/>
  </w:num>
  <w:num w:numId="2" w16cid:durableId="14598342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007733"/>
    <w:rsid w:val="000343CA"/>
    <w:rsid w:val="00045FD3"/>
    <w:rsid w:val="000520A5"/>
    <w:rsid w:val="00071709"/>
    <w:rsid w:val="00073EE1"/>
    <w:rsid w:val="00092C4A"/>
    <w:rsid w:val="000A2445"/>
    <w:rsid w:val="00147896"/>
    <w:rsid w:val="0015112B"/>
    <w:rsid w:val="00183EBF"/>
    <w:rsid w:val="00187DD1"/>
    <w:rsid w:val="001B7935"/>
    <w:rsid w:val="001C18AA"/>
    <w:rsid w:val="001C34B6"/>
    <w:rsid w:val="001E1E84"/>
    <w:rsid w:val="00234E6B"/>
    <w:rsid w:val="00255F16"/>
    <w:rsid w:val="00264133"/>
    <w:rsid w:val="0027011A"/>
    <w:rsid w:val="00277CFD"/>
    <w:rsid w:val="00284391"/>
    <w:rsid w:val="002847DC"/>
    <w:rsid w:val="002A50DC"/>
    <w:rsid w:val="002B1B55"/>
    <w:rsid w:val="002B7E2D"/>
    <w:rsid w:val="002C1C9E"/>
    <w:rsid w:val="002E2D54"/>
    <w:rsid w:val="002F0F00"/>
    <w:rsid w:val="002F2494"/>
    <w:rsid w:val="003016C3"/>
    <w:rsid w:val="00332862"/>
    <w:rsid w:val="003538EC"/>
    <w:rsid w:val="003559D9"/>
    <w:rsid w:val="00355A0C"/>
    <w:rsid w:val="00371D85"/>
    <w:rsid w:val="0039059B"/>
    <w:rsid w:val="00393E08"/>
    <w:rsid w:val="003A19E9"/>
    <w:rsid w:val="003C07AD"/>
    <w:rsid w:val="003D6F7E"/>
    <w:rsid w:val="003E1E3D"/>
    <w:rsid w:val="003F3F82"/>
    <w:rsid w:val="0040061F"/>
    <w:rsid w:val="00414993"/>
    <w:rsid w:val="0041727E"/>
    <w:rsid w:val="0044274A"/>
    <w:rsid w:val="004442CF"/>
    <w:rsid w:val="00457858"/>
    <w:rsid w:val="0046174B"/>
    <w:rsid w:val="004944AC"/>
    <w:rsid w:val="004A36B5"/>
    <w:rsid w:val="004F4916"/>
    <w:rsid w:val="004F5DEE"/>
    <w:rsid w:val="00512373"/>
    <w:rsid w:val="00547237"/>
    <w:rsid w:val="00561F96"/>
    <w:rsid w:val="00570CBF"/>
    <w:rsid w:val="00575D62"/>
    <w:rsid w:val="00597F65"/>
    <w:rsid w:val="005A6CDD"/>
    <w:rsid w:val="005B2BA5"/>
    <w:rsid w:val="005B3879"/>
    <w:rsid w:val="005B5460"/>
    <w:rsid w:val="005D471C"/>
    <w:rsid w:val="005E00BD"/>
    <w:rsid w:val="005F474B"/>
    <w:rsid w:val="005F56EF"/>
    <w:rsid w:val="006070A3"/>
    <w:rsid w:val="00615206"/>
    <w:rsid w:val="006310AB"/>
    <w:rsid w:val="0064323C"/>
    <w:rsid w:val="00661936"/>
    <w:rsid w:val="00675949"/>
    <w:rsid w:val="00676049"/>
    <w:rsid w:val="006B52B8"/>
    <w:rsid w:val="006C3507"/>
    <w:rsid w:val="006D0BA1"/>
    <w:rsid w:val="006E00DB"/>
    <w:rsid w:val="0070055C"/>
    <w:rsid w:val="0070202A"/>
    <w:rsid w:val="00712BBF"/>
    <w:rsid w:val="00715BDA"/>
    <w:rsid w:val="007160E3"/>
    <w:rsid w:val="00732B32"/>
    <w:rsid w:val="00753397"/>
    <w:rsid w:val="00755FAE"/>
    <w:rsid w:val="00766286"/>
    <w:rsid w:val="0078269D"/>
    <w:rsid w:val="00790146"/>
    <w:rsid w:val="007D568E"/>
    <w:rsid w:val="007F4D4C"/>
    <w:rsid w:val="0081587A"/>
    <w:rsid w:val="0086669F"/>
    <w:rsid w:val="0087671C"/>
    <w:rsid w:val="008864F2"/>
    <w:rsid w:val="008A79FD"/>
    <w:rsid w:val="008B6FBE"/>
    <w:rsid w:val="008E6002"/>
    <w:rsid w:val="008F217E"/>
    <w:rsid w:val="008F4954"/>
    <w:rsid w:val="00907B27"/>
    <w:rsid w:val="00916218"/>
    <w:rsid w:val="009173FE"/>
    <w:rsid w:val="00943915"/>
    <w:rsid w:val="0097745D"/>
    <w:rsid w:val="009878B1"/>
    <w:rsid w:val="00A07C31"/>
    <w:rsid w:val="00A23942"/>
    <w:rsid w:val="00A847E2"/>
    <w:rsid w:val="00AA0566"/>
    <w:rsid w:val="00AB4B1C"/>
    <w:rsid w:val="00AD43F4"/>
    <w:rsid w:val="00B06C3D"/>
    <w:rsid w:val="00B113C9"/>
    <w:rsid w:val="00B256D6"/>
    <w:rsid w:val="00B47785"/>
    <w:rsid w:val="00B73421"/>
    <w:rsid w:val="00B7663D"/>
    <w:rsid w:val="00B85B75"/>
    <w:rsid w:val="00B86B96"/>
    <w:rsid w:val="00BB0F6C"/>
    <w:rsid w:val="00BD29BB"/>
    <w:rsid w:val="00C21118"/>
    <w:rsid w:val="00C6366F"/>
    <w:rsid w:val="00C643F2"/>
    <w:rsid w:val="00C77F75"/>
    <w:rsid w:val="00C94DC0"/>
    <w:rsid w:val="00CA1782"/>
    <w:rsid w:val="00CC2D1B"/>
    <w:rsid w:val="00CD6362"/>
    <w:rsid w:val="00CE39E6"/>
    <w:rsid w:val="00CF7489"/>
    <w:rsid w:val="00D5168E"/>
    <w:rsid w:val="00D5797E"/>
    <w:rsid w:val="00D65A64"/>
    <w:rsid w:val="00D82B49"/>
    <w:rsid w:val="00DA53C3"/>
    <w:rsid w:val="00DB50B6"/>
    <w:rsid w:val="00DB6322"/>
    <w:rsid w:val="00DC0DE1"/>
    <w:rsid w:val="00DD0F2A"/>
    <w:rsid w:val="00DF1BED"/>
    <w:rsid w:val="00E06C95"/>
    <w:rsid w:val="00E158CC"/>
    <w:rsid w:val="00E16C2F"/>
    <w:rsid w:val="00E96398"/>
    <w:rsid w:val="00F028F8"/>
    <w:rsid w:val="00F13994"/>
    <w:rsid w:val="00F32BF6"/>
    <w:rsid w:val="00F47BF4"/>
    <w:rsid w:val="00F964AE"/>
    <w:rsid w:val="00FA54DE"/>
    <w:rsid w:val="00FB2BC5"/>
    <w:rsid w:val="00FC0207"/>
    <w:rsid w:val="00FE414A"/>
    <w:rsid w:val="00FF04CA"/>
    <w:rsid w:val="00FF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1C7FBC"/>
  <w15:chartTrackingRefBased/>
  <w15:docId w15:val="{3F8787AF-DC57-4155-AEB8-12C0EA47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3286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D65A64"/>
    <w:pPr>
      <w:spacing w:before="100" w:beforeAutospacing="1" w:after="100" w:afterAutospacing="1"/>
    </w:pPr>
    <w:rPr>
      <w:sz w:val="24"/>
      <w:szCs w:val="24"/>
    </w:rPr>
  </w:style>
  <w:style w:type="paragraph" w:styleId="ac">
    <w:name w:val="List Paragraph"/>
    <w:basedOn w:val="a"/>
    <w:uiPriority w:val="34"/>
    <w:qFormat/>
    <w:rsid w:val="005B3879"/>
    <w:pPr>
      <w:ind w:left="720"/>
      <w:contextualSpacing/>
    </w:pPr>
  </w:style>
  <w:style w:type="character" w:styleId="ad">
    <w:name w:val="Hyperlink"/>
    <w:basedOn w:val="a0"/>
    <w:uiPriority w:val="99"/>
    <w:unhideWhenUsed/>
    <w:rsid w:val="003F3F82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3286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0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9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4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sweettravel.by" TargetMode="External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Виктория</cp:lastModifiedBy>
  <cp:revision>2</cp:revision>
  <cp:lastPrinted>2025-09-15T10:48:00Z</cp:lastPrinted>
  <dcterms:created xsi:type="dcterms:W3CDTF">2026-09-03T13:32:00Z</dcterms:created>
  <dcterms:modified xsi:type="dcterms:W3CDTF">2026-09-03T13:32:00Z</dcterms:modified>
</cp:coreProperties>
</file>